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B3" w:rsidRPr="00464E4B" w:rsidRDefault="00924845" w:rsidP="00CE24A7">
      <w:pPr>
        <w:spacing w:after="12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Temeljem članka</w:t>
      </w:r>
      <w:r w:rsidR="000419B3" w:rsidRPr="00464E4B">
        <w:rPr>
          <w:rFonts w:ascii="Cambria" w:hAnsi="Cambria"/>
        </w:rPr>
        <w:t xml:space="preserve"> </w:t>
      </w:r>
      <w:r w:rsidRPr="00464E4B">
        <w:rPr>
          <w:rFonts w:ascii="Cambria" w:hAnsi="Cambria"/>
        </w:rPr>
        <w:t>4</w:t>
      </w:r>
      <w:r>
        <w:rPr>
          <w:rFonts w:ascii="Cambria" w:hAnsi="Cambria"/>
        </w:rPr>
        <w:t>9</w:t>
      </w:r>
      <w:r w:rsidRPr="00464E4B">
        <w:rPr>
          <w:rFonts w:ascii="Cambria" w:hAnsi="Cambria"/>
        </w:rPr>
        <w:t>. Zakona o poljoprivrednom zemljištu (N</w:t>
      </w:r>
      <w:r>
        <w:rPr>
          <w:rFonts w:ascii="Cambria" w:hAnsi="Cambria"/>
        </w:rPr>
        <w:t>arodne novine,</w:t>
      </w:r>
      <w:r w:rsidRPr="00464E4B">
        <w:rPr>
          <w:rFonts w:ascii="Cambria" w:hAnsi="Cambria"/>
        </w:rPr>
        <w:t xml:space="preserve"> broj </w:t>
      </w:r>
      <w:r>
        <w:rPr>
          <w:rFonts w:ascii="Cambria" w:hAnsi="Cambria"/>
        </w:rPr>
        <w:t>20/18</w:t>
      </w:r>
      <w:r w:rsidRPr="00464E4B">
        <w:rPr>
          <w:rFonts w:ascii="Cambria" w:hAnsi="Cambria"/>
        </w:rPr>
        <w:t>)</w:t>
      </w:r>
      <w:r>
        <w:rPr>
          <w:rFonts w:ascii="Cambria" w:hAnsi="Cambria"/>
        </w:rPr>
        <w:t>,</w:t>
      </w:r>
      <w:r w:rsidRPr="00464E4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članka </w:t>
      </w:r>
      <w:r w:rsidR="000419B3" w:rsidRPr="00464E4B">
        <w:rPr>
          <w:rFonts w:ascii="Cambria" w:hAnsi="Cambria"/>
        </w:rPr>
        <w:t>3. Pravilnika o uvjetima i načinu korištenja sredstava ostvarenih od prodaje zakupa, dugogodišnjeg zakupa poljoprivrednog zemljišta u vlasništ</w:t>
      </w:r>
      <w:r w:rsidR="00681035">
        <w:rPr>
          <w:rFonts w:ascii="Cambria" w:hAnsi="Cambria"/>
        </w:rPr>
        <w:t>vu RH i koncesije za ribnjake (</w:t>
      </w:r>
      <w:r w:rsidR="000419B3" w:rsidRPr="00464E4B">
        <w:rPr>
          <w:rFonts w:ascii="Cambria" w:hAnsi="Cambria"/>
        </w:rPr>
        <w:t>Narodne novine</w:t>
      </w:r>
      <w:r w:rsidR="00681035">
        <w:rPr>
          <w:rFonts w:ascii="Cambria" w:hAnsi="Cambria"/>
        </w:rPr>
        <w:t>,</w:t>
      </w:r>
      <w:r w:rsidR="000419B3" w:rsidRPr="00464E4B">
        <w:rPr>
          <w:rFonts w:ascii="Cambria" w:hAnsi="Cambria"/>
        </w:rPr>
        <w:t xml:space="preserve"> br</w:t>
      </w:r>
      <w:r w:rsidR="00681035">
        <w:rPr>
          <w:rFonts w:ascii="Cambria" w:hAnsi="Cambria"/>
        </w:rPr>
        <w:t>oj</w:t>
      </w:r>
      <w:r w:rsidR="000419B3" w:rsidRPr="00464E4B">
        <w:rPr>
          <w:rFonts w:ascii="Cambria" w:hAnsi="Cambria"/>
        </w:rPr>
        <w:t xml:space="preserve"> 45/09), te čl</w:t>
      </w:r>
      <w:r w:rsidR="00681035">
        <w:rPr>
          <w:rFonts w:ascii="Cambria" w:hAnsi="Cambria"/>
        </w:rPr>
        <w:t>anka 33</w:t>
      </w:r>
      <w:r w:rsidR="00CE24A7">
        <w:rPr>
          <w:rFonts w:ascii="Cambria" w:hAnsi="Cambria"/>
        </w:rPr>
        <w:t>.</w:t>
      </w:r>
      <w:r w:rsidR="000419B3" w:rsidRPr="00464E4B">
        <w:rPr>
          <w:rFonts w:ascii="Cambria" w:hAnsi="Cambria"/>
        </w:rPr>
        <w:t xml:space="preserve"> Statuta Općine Levanjska Varoš (</w:t>
      </w:r>
      <w:r w:rsidR="00593376" w:rsidRPr="00464E4B">
        <w:rPr>
          <w:rFonts w:ascii="Cambria" w:hAnsi="Cambria"/>
        </w:rPr>
        <w:t>S</w:t>
      </w:r>
      <w:r w:rsidR="00681035">
        <w:rPr>
          <w:rFonts w:ascii="Cambria" w:hAnsi="Cambria"/>
        </w:rPr>
        <w:t>lužbeni glasnik O</w:t>
      </w:r>
      <w:r w:rsidR="00593376" w:rsidRPr="00464E4B">
        <w:rPr>
          <w:rFonts w:ascii="Cambria" w:hAnsi="Cambria"/>
        </w:rPr>
        <w:t xml:space="preserve">pćine </w:t>
      </w:r>
      <w:r w:rsidR="0038672A">
        <w:rPr>
          <w:rFonts w:ascii="Cambria" w:hAnsi="Cambria"/>
        </w:rPr>
        <w:t>L</w:t>
      </w:r>
      <w:r w:rsidR="00593376" w:rsidRPr="00464E4B">
        <w:rPr>
          <w:rFonts w:ascii="Cambria" w:hAnsi="Cambria"/>
        </w:rPr>
        <w:t>evanjska Varoš</w:t>
      </w:r>
      <w:r w:rsidR="00681035">
        <w:rPr>
          <w:rFonts w:ascii="Cambria" w:hAnsi="Cambria"/>
        </w:rPr>
        <w:t>,</w:t>
      </w:r>
      <w:r w:rsidR="00593376" w:rsidRPr="00464E4B">
        <w:rPr>
          <w:rFonts w:ascii="Cambria" w:hAnsi="Cambria"/>
        </w:rPr>
        <w:t xml:space="preserve"> broj </w:t>
      </w:r>
      <w:r w:rsidR="0038672A">
        <w:rPr>
          <w:rFonts w:ascii="Cambria" w:hAnsi="Cambria"/>
        </w:rPr>
        <w:t>2/18</w:t>
      </w:r>
      <w:r w:rsidR="00EA3E20">
        <w:rPr>
          <w:rFonts w:ascii="Cambria" w:hAnsi="Cambria"/>
        </w:rPr>
        <w:t>, 2/20</w:t>
      </w:r>
      <w:r w:rsidR="00482CB8">
        <w:rPr>
          <w:rFonts w:ascii="Cambria" w:hAnsi="Cambria"/>
        </w:rPr>
        <w:t>, 2/21</w:t>
      </w:r>
      <w:r w:rsidR="000419B3" w:rsidRPr="00464E4B">
        <w:rPr>
          <w:rFonts w:ascii="Cambria" w:hAnsi="Cambria"/>
        </w:rPr>
        <w:t>), Općinsko vijeće Općine Levanjska Varoš na</w:t>
      </w:r>
      <w:r w:rsidR="00681035">
        <w:rPr>
          <w:rFonts w:ascii="Cambria" w:hAnsi="Cambria"/>
        </w:rPr>
        <w:t xml:space="preserve"> svojoj</w:t>
      </w:r>
      <w:r w:rsidR="000419B3" w:rsidRPr="00464E4B">
        <w:rPr>
          <w:rFonts w:ascii="Cambria" w:hAnsi="Cambria"/>
        </w:rPr>
        <w:t xml:space="preserve"> </w:t>
      </w:r>
      <w:r w:rsidR="00E30DA5">
        <w:rPr>
          <w:rFonts w:ascii="Cambria" w:hAnsi="Cambria"/>
        </w:rPr>
        <w:t>11</w:t>
      </w:r>
      <w:r w:rsidR="000419B3" w:rsidRPr="00464E4B">
        <w:rPr>
          <w:rFonts w:ascii="Cambria" w:hAnsi="Cambria"/>
        </w:rPr>
        <w:t xml:space="preserve">. sjednici  održanoj dana </w:t>
      </w:r>
      <w:r w:rsidR="00E30DA5">
        <w:rPr>
          <w:rFonts w:ascii="Cambria" w:hAnsi="Cambria"/>
        </w:rPr>
        <w:t>20. prosinca</w:t>
      </w:r>
      <w:r w:rsidR="000419B3" w:rsidRPr="00464E4B">
        <w:rPr>
          <w:rFonts w:ascii="Cambria" w:hAnsi="Cambria"/>
        </w:rPr>
        <w:t xml:space="preserve"> 20</w:t>
      </w:r>
      <w:r w:rsidR="00EA3E20">
        <w:rPr>
          <w:rFonts w:ascii="Cambria" w:hAnsi="Cambria"/>
        </w:rPr>
        <w:t>2</w:t>
      </w:r>
      <w:r w:rsidR="00DD58D8">
        <w:rPr>
          <w:rFonts w:ascii="Cambria" w:hAnsi="Cambria"/>
        </w:rPr>
        <w:t>2</w:t>
      </w:r>
      <w:r w:rsidR="00681035">
        <w:rPr>
          <w:rFonts w:ascii="Cambria" w:hAnsi="Cambria"/>
        </w:rPr>
        <w:t xml:space="preserve">. </w:t>
      </w:r>
      <w:r w:rsidR="00EA3E20">
        <w:rPr>
          <w:rFonts w:ascii="Cambria" w:hAnsi="Cambria"/>
        </w:rPr>
        <w:t xml:space="preserve">godine </w:t>
      </w:r>
      <w:r w:rsidR="00681035">
        <w:rPr>
          <w:rFonts w:ascii="Cambria" w:hAnsi="Cambria"/>
        </w:rPr>
        <w:t>donijelo je</w:t>
      </w:r>
    </w:p>
    <w:p w:rsidR="008C068D" w:rsidRDefault="008C068D" w:rsidP="00CE24A7">
      <w:pPr>
        <w:spacing w:after="120"/>
        <w:jc w:val="center"/>
        <w:rPr>
          <w:rFonts w:ascii="Cambria" w:hAnsi="Cambria"/>
          <w:b/>
        </w:rPr>
      </w:pPr>
    </w:p>
    <w:p w:rsidR="00464E4B" w:rsidRPr="00823E28" w:rsidRDefault="000C6EC7" w:rsidP="00823E28">
      <w:pPr>
        <w:pStyle w:val="Heading1"/>
        <w:spacing w:before="0"/>
        <w:jc w:val="center"/>
        <w:rPr>
          <w:rFonts w:ascii="Cambria" w:hAnsi="Cambria"/>
          <w:b/>
          <w:color w:val="auto"/>
          <w:sz w:val="22"/>
        </w:rPr>
      </w:pPr>
      <w:r w:rsidRPr="00823E28">
        <w:rPr>
          <w:rFonts w:ascii="Cambria" w:hAnsi="Cambria"/>
          <w:b/>
          <w:color w:val="auto"/>
          <w:sz w:val="22"/>
        </w:rPr>
        <w:t>P</w:t>
      </w:r>
      <w:r w:rsidR="00464E4B" w:rsidRPr="00823E28">
        <w:rPr>
          <w:rFonts w:ascii="Cambria" w:hAnsi="Cambria"/>
          <w:b/>
          <w:color w:val="auto"/>
          <w:sz w:val="22"/>
        </w:rPr>
        <w:t xml:space="preserve"> </w:t>
      </w:r>
      <w:r w:rsidRPr="00823E28">
        <w:rPr>
          <w:rFonts w:ascii="Cambria" w:hAnsi="Cambria"/>
          <w:b/>
          <w:color w:val="auto"/>
          <w:sz w:val="22"/>
        </w:rPr>
        <w:t>R</w:t>
      </w:r>
      <w:r w:rsidR="00464E4B" w:rsidRPr="00823E28">
        <w:rPr>
          <w:rFonts w:ascii="Cambria" w:hAnsi="Cambria"/>
          <w:b/>
          <w:color w:val="auto"/>
          <w:sz w:val="22"/>
        </w:rPr>
        <w:t xml:space="preserve"> </w:t>
      </w:r>
      <w:r w:rsidRPr="00823E28">
        <w:rPr>
          <w:rFonts w:ascii="Cambria" w:hAnsi="Cambria"/>
          <w:b/>
          <w:color w:val="auto"/>
          <w:sz w:val="22"/>
        </w:rPr>
        <w:t>O</w:t>
      </w:r>
      <w:r w:rsidR="00464E4B" w:rsidRPr="00823E28">
        <w:rPr>
          <w:rFonts w:ascii="Cambria" w:hAnsi="Cambria"/>
          <w:b/>
          <w:color w:val="auto"/>
          <w:sz w:val="22"/>
        </w:rPr>
        <w:t xml:space="preserve"> </w:t>
      </w:r>
      <w:r w:rsidRPr="00823E28">
        <w:rPr>
          <w:rFonts w:ascii="Cambria" w:hAnsi="Cambria"/>
          <w:b/>
          <w:color w:val="auto"/>
          <w:sz w:val="22"/>
        </w:rPr>
        <w:t>G</w:t>
      </w:r>
      <w:r w:rsidR="00464E4B" w:rsidRPr="00823E28">
        <w:rPr>
          <w:rFonts w:ascii="Cambria" w:hAnsi="Cambria"/>
          <w:b/>
          <w:color w:val="auto"/>
          <w:sz w:val="22"/>
        </w:rPr>
        <w:t xml:space="preserve"> </w:t>
      </w:r>
      <w:r w:rsidRPr="00823E28">
        <w:rPr>
          <w:rFonts w:ascii="Cambria" w:hAnsi="Cambria"/>
          <w:b/>
          <w:color w:val="auto"/>
          <w:sz w:val="22"/>
        </w:rPr>
        <w:t>R</w:t>
      </w:r>
      <w:r w:rsidR="00464E4B" w:rsidRPr="00823E28">
        <w:rPr>
          <w:rFonts w:ascii="Cambria" w:hAnsi="Cambria"/>
          <w:b/>
          <w:color w:val="auto"/>
          <w:sz w:val="22"/>
        </w:rPr>
        <w:t xml:space="preserve"> </w:t>
      </w:r>
      <w:r w:rsidRPr="00823E28">
        <w:rPr>
          <w:rFonts w:ascii="Cambria" w:hAnsi="Cambria"/>
          <w:b/>
          <w:color w:val="auto"/>
          <w:sz w:val="22"/>
        </w:rPr>
        <w:t>A</w:t>
      </w:r>
      <w:r w:rsidR="00464E4B" w:rsidRPr="00823E28">
        <w:rPr>
          <w:rFonts w:ascii="Cambria" w:hAnsi="Cambria"/>
          <w:b/>
          <w:color w:val="auto"/>
          <w:sz w:val="22"/>
        </w:rPr>
        <w:t xml:space="preserve"> </w:t>
      </w:r>
      <w:r w:rsidRPr="00823E28">
        <w:rPr>
          <w:rFonts w:ascii="Cambria" w:hAnsi="Cambria"/>
          <w:b/>
          <w:color w:val="auto"/>
          <w:sz w:val="22"/>
        </w:rPr>
        <w:t>M</w:t>
      </w:r>
    </w:p>
    <w:p w:rsidR="000C6EC7" w:rsidRPr="00823E28" w:rsidRDefault="00464E4B" w:rsidP="00823E28">
      <w:pPr>
        <w:pStyle w:val="Heading1"/>
        <w:spacing w:before="0"/>
        <w:jc w:val="center"/>
        <w:rPr>
          <w:rFonts w:ascii="Cambria" w:hAnsi="Cambria"/>
          <w:b/>
          <w:color w:val="auto"/>
          <w:sz w:val="22"/>
        </w:rPr>
      </w:pPr>
      <w:r w:rsidRPr="00823E28">
        <w:rPr>
          <w:rFonts w:ascii="Cambria" w:hAnsi="Cambria"/>
          <w:b/>
          <w:color w:val="auto"/>
          <w:sz w:val="22"/>
        </w:rPr>
        <w:t>korištenja sredstava ostvarenih od prodaje, zakupa i davanje na korištenje</w:t>
      </w:r>
    </w:p>
    <w:p w:rsidR="003C51A0" w:rsidRPr="00823E28" w:rsidRDefault="00464E4B" w:rsidP="00823E28">
      <w:pPr>
        <w:pStyle w:val="Heading1"/>
        <w:spacing w:before="0" w:after="120"/>
        <w:jc w:val="center"/>
        <w:rPr>
          <w:rFonts w:ascii="Cambria" w:hAnsi="Cambria"/>
          <w:b/>
          <w:color w:val="auto"/>
          <w:sz w:val="22"/>
        </w:rPr>
      </w:pPr>
      <w:r w:rsidRPr="00823E28">
        <w:rPr>
          <w:rFonts w:ascii="Cambria" w:hAnsi="Cambria"/>
          <w:b/>
          <w:color w:val="auto"/>
          <w:sz w:val="22"/>
        </w:rPr>
        <w:t>poljoprivrednog  zemljišta u vlasništvu RH za 20</w:t>
      </w:r>
      <w:r w:rsidR="00CE24A7" w:rsidRPr="00823E28">
        <w:rPr>
          <w:rFonts w:ascii="Cambria" w:hAnsi="Cambria"/>
          <w:b/>
          <w:color w:val="auto"/>
          <w:sz w:val="22"/>
        </w:rPr>
        <w:t>2</w:t>
      </w:r>
      <w:r w:rsidR="00DD58D8">
        <w:rPr>
          <w:rFonts w:ascii="Cambria" w:hAnsi="Cambria"/>
          <w:b/>
          <w:color w:val="auto"/>
          <w:sz w:val="22"/>
        </w:rPr>
        <w:t>3</w:t>
      </w:r>
      <w:r w:rsidRPr="00823E28">
        <w:rPr>
          <w:rFonts w:ascii="Cambria" w:hAnsi="Cambria"/>
          <w:b/>
          <w:color w:val="auto"/>
          <w:sz w:val="22"/>
        </w:rPr>
        <w:t>.</w:t>
      </w:r>
      <w:r w:rsidR="00EA3E20">
        <w:rPr>
          <w:rFonts w:ascii="Cambria" w:hAnsi="Cambria"/>
          <w:b/>
          <w:color w:val="auto"/>
          <w:sz w:val="22"/>
        </w:rPr>
        <w:t xml:space="preserve"> godinu</w:t>
      </w:r>
    </w:p>
    <w:p w:rsidR="0031087E" w:rsidRDefault="0031087E" w:rsidP="00CE24A7">
      <w:pPr>
        <w:autoSpaceDE w:val="0"/>
        <w:autoSpaceDN w:val="0"/>
        <w:adjustRightInd w:val="0"/>
        <w:spacing w:after="120"/>
        <w:rPr>
          <w:rFonts w:ascii="Cambria" w:hAnsi="Cambria"/>
          <w:b/>
          <w:lang w:eastAsia="hr-HR"/>
        </w:rPr>
      </w:pPr>
    </w:p>
    <w:p w:rsidR="00CE24A7" w:rsidRPr="00464E4B" w:rsidRDefault="00CE24A7" w:rsidP="00CE24A7">
      <w:pPr>
        <w:autoSpaceDE w:val="0"/>
        <w:autoSpaceDN w:val="0"/>
        <w:adjustRightInd w:val="0"/>
        <w:spacing w:after="120"/>
        <w:rPr>
          <w:rFonts w:ascii="Cambria" w:hAnsi="Cambria"/>
          <w:b/>
          <w:lang w:eastAsia="hr-HR"/>
        </w:rPr>
      </w:pPr>
    </w:p>
    <w:p w:rsidR="0031087E" w:rsidRPr="00464E4B" w:rsidRDefault="0031087E" w:rsidP="00CE24A7">
      <w:pPr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ascii="Cambria" w:hAnsi="Cambria"/>
          <w:b/>
          <w:lang w:eastAsia="hr-HR"/>
        </w:rPr>
      </w:pPr>
      <w:r w:rsidRPr="00464E4B">
        <w:rPr>
          <w:rFonts w:ascii="Cambria" w:hAnsi="Cambria"/>
          <w:b/>
          <w:lang w:eastAsia="hr-HR"/>
        </w:rPr>
        <w:t>UVODNE ODREDBE</w:t>
      </w:r>
    </w:p>
    <w:p w:rsidR="00267B85" w:rsidRPr="00464E4B" w:rsidRDefault="00267B85" w:rsidP="00CE24A7">
      <w:pPr>
        <w:autoSpaceDE w:val="0"/>
        <w:autoSpaceDN w:val="0"/>
        <w:adjustRightInd w:val="0"/>
        <w:spacing w:after="120"/>
        <w:rPr>
          <w:rFonts w:ascii="Cambria" w:hAnsi="Cambria"/>
          <w:b/>
          <w:lang w:eastAsia="hr-HR"/>
        </w:rPr>
      </w:pPr>
    </w:p>
    <w:p w:rsidR="00267B85" w:rsidRDefault="00267B85" w:rsidP="00CE24A7">
      <w:pPr>
        <w:spacing w:after="120"/>
        <w:ind w:firstLine="708"/>
        <w:jc w:val="both"/>
        <w:rPr>
          <w:rFonts w:ascii="Cambria" w:eastAsia="Humanist521BT-Bold" w:hAnsi="Cambria"/>
          <w:bCs/>
        </w:rPr>
      </w:pPr>
      <w:r w:rsidRPr="00464E4B">
        <w:rPr>
          <w:rFonts w:ascii="Cambria" w:eastAsia="Humanist521BT-Bold" w:hAnsi="Cambria"/>
          <w:bCs/>
        </w:rPr>
        <w:t xml:space="preserve">Ovim se Programom određuju uvjeti i način korištenja sredstava ostvarenih od prodaje, zakupa i dugogodišnjeg zakupa poljoprivrednog zemljišta u vlasništvu Republike Hrvatske na </w:t>
      </w:r>
      <w:r w:rsidR="000419B3" w:rsidRPr="00464E4B">
        <w:rPr>
          <w:rFonts w:ascii="Cambria" w:eastAsia="Humanist521BT-Bold" w:hAnsi="Cambria"/>
          <w:bCs/>
        </w:rPr>
        <w:t>područj</w:t>
      </w:r>
      <w:r w:rsidR="00CE24A7">
        <w:rPr>
          <w:rFonts w:ascii="Cambria" w:eastAsia="Humanist521BT-Bold" w:hAnsi="Cambria"/>
          <w:bCs/>
        </w:rPr>
        <w:t>u Općine Levanjska Varoš  za 202</w:t>
      </w:r>
      <w:r w:rsidR="00DD58D8">
        <w:rPr>
          <w:rFonts w:ascii="Cambria" w:eastAsia="Humanist521BT-Bold" w:hAnsi="Cambria"/>
          <w:bCs/>
        </w:rPr>
        <w:t>3</w:t>
      </w:r>
      <w:r w:rsidRPr="00464E4B">
        <w:rPr>
          <w:rFonts w:ascii="Cambria" w:eastAsia="Humanist521BT-Bold" w:hAnsi="Cambria"/>
          <w:bCs/>
        </w:rPr>
        <w:t>. godinu.</w:t>
      </w:r>
    </w:p>
    <w:p w:rsidR="00464E4B" w:rsidRDefault="00464E4B" w:rsidP="00CE24A7">
      <w:pPr>
        <w:spacing w:after="120"/>
        <w:jc w:val="both"/>
        <w:rPr>
          <w:rFonts w:ascii="Cambria" w:eastAsia="Humanist521BT-Bold" w:hAnsi="Cambria"/>
          <w:bCs/>
        </w:rPr>
      </w:pPr>
    </w:p>
    <w:p w:rsidR="00464E4B" w:rsidRPr="00464E4B" w:rsidRDefault="00464E4B" w:rsidP="00CE24A7">
      <w:pPr>
        <w:spacing w:after="120"/>
        <w:jc w:val="both"/>
        <w:rPr>
          <w:rFonts w:ascii="Cambria" w:eastAsia="Humanist521BT-Bold" w:hAnsi="Cambria"/>
          <w:bCs/>
        </w:rPr>
      </w:pPr>
    </w:p>
    <w:p w:rsidR="00267B85" w:rsidRPr="000E15F8" w:rsidRDefault="00267B85" w:rsidP="000E15F8">
      <w:pPr>
        <w:pStyle w:val="ListParagraph"/>
        <w:numPr>
          <w:ilvl w:val="0"/>
          <w:numId w:val="19"/>
        </w:numPr>
        <w:spacing w:after="120"/>
        <w:rPr>
          <w:rFonts w:ascii="Cambria" w:hAnsi="Cambria"/>
          <w:b/>
        </w:rPr>
      </w:pPr>
      <w:r w:rsidRPr="000E15F8">
        <w:rPr>
          <w:rFonts w:ascii="Cambria" w:hAnsi="Cambria"/>
          <w:b/>
        </w:rPr>
        <w:t>SREDSTVA ZA OSTVARENJE PROGRAMA</w:t>
      </w:r>
    </w:p>
    <w:p w:rsidR="00464E4B" w:rsidRPr="00464E4B" w:rsidRDefault="00464E4B" w:rsidP="00CE24A7">
      <w:pPr>
        <w:spacing w:after="120"/>
        <w:rPr>
          <w:rFonts w:ascii="Cambria" w:hAnsi="Cambria"/>
          <w:b/>
        </w:rPr>
      </w:pPr>
    </w:p>
    <w:p w:rsidR="00267B85" w:rsidRDefault="000E15F8" w:rsidP="000E15F8">
      <w:pPr>
        <w:spacing w:after="120"/>
        <w:ind w:firstLine="709"/>
        <w:jc w:val="both"/>
        <w:rPr>
          <w:rFonts w:ascii="Cambria" w:hAnsi="Cambria"/>
        </w:rPr>
      </w:pPr>
      <w:r w:rsidRPr="000E15F8">
        <w:rPr>
          <w:rFonts w:ascii="Cambria" w:hAnsi="Cambria"/>
        </w:rPr>
        <w:t xml:space="preserve">Ukupni </w:t>
      </w:r>
      <w:r>
        <w:rPr>
          <w:rFonts w:ascii="Cambria" w:hAnsi="Cambria"/>
        </w:rPr>
        <w:t xml:space="preserve">planirani </w:t>
      </w:r>
      <w:r w:rsidRPr="000E15F8">
        <w:rPr>
          <w:rFonts w:ascii="Cambria" w:hAnsi="Cambria"/>
        </w:rPr>
        <w:t xml:space="preserve">prihod od raspolaganja poljoprivrednim zemljištem u vlasništvu Republike Hrvatske  na području </w:t>
      </w:r>
      <w:r>
        <w:rPr>
          <w:rFonts w:ascii="Cambria" w:hAnsi="Cambria"/>
        </w:rPr>
        <w:t>Općine Levanjska Varoš</w:t>
      </w:r>
      <w:r w:rsidRPr="000E15F8">
        <w:rPr>
          <w:rFonts w:ascii="Cambria" w:hAnsi="Cambria"/>
        </w:rPr>
        <w:t xml:space="preserve"> za 20</w:t>
      </w:r>
      <w:r>
        <w:rPr>
          <w:rFonts w:ascii="Cambria" w:hAnsi="Cambria"/>
        </w:rPr>
        <w:t>2</w:t>
      </w:r>
      <w:r w:rsidR="00DD58D8">
        <w:rPr>
          <w:rFonts w:ascii="Cambria" w:hAnsi="Cambria"/>
        </w:rPr>
        <w:t>3</w:t>
      </w:r>
      <w:r w:rsidRPr="000E15F8">
        <w:rPr>
          <w:rFonts w:ascii="Cambria" w:hAnsi="Cambria"/>
        </w:rPr>
        <w:t xml:space="preserve">. godinu iznosi </w:t>
      </w:r>
      <w:r w:rsidR="00DD58D8">
        <w:rPr>
          <w:rFonts w:ascii="Cambria" w:hAnsi="Cambria"/>
        </w:rPr>
        <w:t>6</w:t>
      </w:r>
      <w:r w:rsidR="00EA3E20">
        <w:rPr>
          <w:rFonts w:ascii="Cambria" w:hAnsi="Cambria"/>
        </w:rPr>
        <w:t>5.000,00</w:t>
      </w:r>
      <w:r w:rsidRPr="000E15F8">
        <w:rPr>
          <w:rFonts w:ascii="Cambria" w:hAnsi="Cambria"/>
        </w:rPr>
        <w:t xml:space="preserve"> </w:t>
      </w:r>
      <w:r w:rsidR="00DD58D8">
        <w:rPr>
          <w:rFonts w:ascii="Cambria" w:hAnsi="Cambria"/>
        </w:rPr>
        <w:t>eura</w:t>
      </w:r>
      <w:r w:rsidRPr="000E15F8">
        <w:rPr>
          <w:rFonts w:ascii="Cambria" w:hAnsi="Cambria"/>
        </w:rPr>
        <w:t>, a čine ga</w:t>
      </w:r>
      <w:r>
        <w:rPr>
          <w:rFonts w:ascii="Cambria" w:hAnsi="Cambria"/>
        </w:rPr>
        <w:t>:</w:t>
      </w:r>
    </w:p>
    <w:p w:rsidR="000E15F8" w:rsidRPr="000E15F8" w:rsidRDefault="000E15F8" w:rsidP="00FD5C50">
      <w:pPr>
        <w:numPr>
          <w:ilvl w:val="0"/>
          <w:numId w:val="22"/>
        </w:numPr>
        <w:tabs>
          <w:tab w:val="right" w:leader="dot" w:pos="9072"/>
        </w:tabs>
        <w:spacing w:after="120" w:line="259" w:lineRule="auto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Pr="000E15F8">
        <w:rPr>
          <w:rFonts w:ascii="Cambria" w:hAnsi="Cambria"/>
          <w:b/>
        </w:rPr>
        <w:t>rihod od zakupa poljoprivrednog zemljišta u vlasništvu RH</w:t>
      </w:r>
      <w:r>
        <w:rPr>
          <w:rFonts w:ascii="Cambria" w:hAnsi="Cambria"/>
          <w:b/>
        </w:rPr>
        <w:t xml:space="preserve"> </w:t>
      </w:r>
      <w:r w:rsidRPr="000E15F8">
        <w:rPr>
          <w:rFonts w:ascii="Cambria" w:hAnsi="Cambria"/>
          <w:b/>
        </w:rPr>
        <w:tab/>
      </w:r>
      <w:r w:rsidR="00DD58D8">
        <w:rPr>
          <w:rFonts w:ascii="Cambria" w:hAnsi="Cambria"/>
          <w:b/>
        </w:rPr>
        <w:t>2</w:t>
      </w:r>
      <w:r w:rsidR="00482CB8">
        <w:rPr>
          <w:rFonts w:ascii="Cambria" w:hAnsi="Cambria"/>
          <w:b/>
        </w:rPr>
        <w:t>5</w:t>
      </w:r>
      <w:r w:rsidRPr="000E15F8">
        <w:rPr>
          <w:rFonts w:ascii="Cambria" w:hAnsi="Cambria"/>
          <w:b/>
        </w:rPr>
        <w:t xml:space="preserve">.000,00 </w:t>
      </w:r>
      <w:r w:rsidR="00DD58D8">
        <w:rPr>
          <w:rFonts w:ascii="Cambria" w:hAnsi="Cambria"/>
          <w:b/>
        </w:rPr>
        <w:t>eura</w:t>
      </w:r>
      <w:r w:rsidRPr="000E15F8">
        <w:rPr>
          <w:rFonts w:ascii="Cambria" w:hAnsi="Cambria"/>
          <w:b/>
        </w:rPr>
        <w:t xml:space="preserve">   </w:t>
      </w:r>
    </w:p>
    <w:p w:rsidR="000E15F8" w:rsidRPr="000E15F8" w:rsidRDefault="000E15F8" w:rsidP="00FD5C50">
      <w:pPr>
        <w:numPr>
          <w:ilvl w:val="0"/>
          <w:numId w:val="22"/>
        </w:numPr>
        <w:tabs>
          <w:tab w:val="right" w:leader="dot" w:pos="9072"/>
        </w:tabs>
        <w:autoSpaceDE w:val="0"/>
        <w:autoSpaceDN w:val="0"/>
        <w:adjustRightInd w:val="0"/>
        <w:spacing w:after="120" w:line="259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Pr="000E15F8">
        <w:rPr>
          <w:rFonts w:ascii="Cambria" w:hAnsi="Cambria"/>
          <w:b/>
        </w:rPr>
        <w:t xml:space="preserve">rihod od prodaje  poljoprivrednog zemljišta u vlasništvu RH </w:t>
      </w:r>
      <w:r w:rsidRPr="000E15F8">
        <w:rPr>
          <w:rFonts w:ascii="Cambria" w:hAnsi="Cambria"/>
          <w:b/>
        </w:rPr>
        <w:tab/>
      </w:r>
      <w:r w:rsidR="00DD58D8">
        <w:rPr>
          <w:rFonts w:ascii="Cambria" w:hAnsi="Cambria"/>
          <w:b/>
        </w:rPr>
        <w:t>4</w:t>
      </w:r>
      <w:r w:rsidRPr="000E15F8">
        <w:rPr>
          <w:rFonts w:ascii="Cambria" w:hAnsi="Cambria"/>
          <w:b/>
        </w:rPr>
        <w:t xml:space="preserve">0.000,00 </w:t>
      </w:r>
      <w:r w:rsidR="00DD58D8">
        <w:rPr>
          <w:rFonts w:ascii="Cambria" w:hAnsi="Cambria"/>
          <w:b/>
        </w:rPr>
        <w:t>eura</w:t>
      </w:r>
    </w:p>
    <w:p w:rsidR="000E15F8" w:rsidRPr="000E15F8" w:rsidRDefault="000E15F8" w:rsidP="00FD5C50">
      <w:pPr>
        <w:tabs>
          <w:tab w:val="right" w:leader="dot" w:pos="9072"/>
        </w:tabs>
        <w:autoSpaceDE w:val="0"/>
        <w:autoSpaceDN w:val="0"/>
        <w:adjustRightInd w:val="0"/>
        <w:spacing w:after="120"/>
        <w:ind w:left="1072"/>
        <w:jc w:val="both"/>
        <w:rPr>
          <w:rFonts w:ascii="Cambria" w:hAnsi="Cambria"/>
          <w:b/>
        </w:rPr>
      </w:pPr>
      <w:r w:rsidRPr="000E15F8">
        <w:rPr>
          <w:rFonts w:ascii="Cambria" w:hAnsi="Cambria"/>
          <w:b/>
        </w:rPr>
        <w:t xml:space="preserve">UKUPNO: </w:t>
      </w:r>
      <w:r w:rsidRPr="000E15F8">
        <w:rPr>
          <w:rFonts w:ascii="Cambria" w:hAnsi="Cambria"/>
          <w:b/>
        </w:rPr>
        <w:tab/>
      </w:r>
      <w:r w:rsidR="00DD58D8">
        <w:rPr>
          <w:rFonts w:ascii="Cambria" w:hAnsi="Cambria"/>
          <w:b/>
        </w:rPr>
        <w:t>65</w:t>
      </w:r>
      <w:r w:rsidRPr="000E15F8">
        <w:rPr>
          <w:rFonts w:ascii="Cambria" w:hAnsi="Cambria"/>
          <w:b/>
        </w:rPr>
        <w:t xml:space="preserve">.000,00 </w:t>
      </w:r>
      <w:r w:rsidR="00DD58D8">
        <w:rPr>
          <w:rFonts w:ascii="Cambria" w:hAnsi="Cambria"/>
          <w:b/>
        </w:rPr>
        <w:t>eura</w:t>
      </w:r>
    </w:p>
    <w:p w:rsidR="00C3038E" w:rsidRDefault="00C3038E" w:rsidP="00CE24A7">
      <w:pPr>
        <w:spacing w:after="120"/>
        <w:jc w:val="both"/>
        <w:rPr>
          <w:rFonts w:ascii="Cambria" w:hAnsi="Cambria"/>
        </w:rPr>
      </w:pPr>
    </w:p>
    <w:p w:rsidR="00464E4B" w:rsidRDefault="00464E4B" w:rsidP="00CE24A7">
      <w:pPr>
        <w:spacing w:after="120"/>
        <w:rPr>
          <w:rFonts w:ascii="Cambria" w:hAnsi="Cambria"/>
          <w:b/>
        </w:rPr>
      </w:pPr>
    </w:p>
    <w:p w:rsidR="00267B85" w:rsidRPr="00F76338" w:rsidRDefault="00267B85" w:rsidP="00F76338">
      <w:pPr>
        <w:pStyle w:val="ListParagraph"/>
        <w:numPr>
          <w:ilvl w:val="0"/>
          <w:numId w:val="19"/>
        </w:numPr>
        <w:spacing w:after="120"/>
        <w:rPr>
          <w:rFonts w:ascii="Cambria" w:hAnsi="Cambria"/>
          <w:b/>
        </w:rPr>
      </w:pPr>
      <w:r w:rsidRPr="00F76338">
        <w:rPr>
          <w:rFonts w:ascii="Cambria" w:hAnsi="Cambria"/>
          <w:b/>
        </w:rPr>
        <w:t>NAMJENA SREDSTAVA</w:t>
      </w:r>
    </w:p>
    <w:p w:rsidR="00464E4B" w:rsidRDefault="00464E4B" w:rsidP="00CE24A7">
      <w:pPr>
        <w:spacing w:after="120"/>
        <w:rPr>
          <w:rFonts w:ascii="Cambria" w:hAnsi="Cambria"/>
        </w:rPr>
      </w:pPr>
    </w:p>
    <w:p w:rsidR="00267B85" w:rsidRDefault="00267B85" w:rsidP="000E15F8">
      <w:pPr>
        <w:spacing w:after="120"/>
        <w:ind w:firstLine="708"/>
        <w:jc w:val="both"/>
        <w:rPr>
          <w:rFonts w:ascii="Cambria" w:hAnsi="Cambria"/>
        </w:rPr>
      </w:pPr>
      <w:r w:rsidRPr="00464E4B">
        <w:rPr>
          <w:rFonts w:ascii="Cambria" w:hAnsi="Cambria"/>
        </w:rPr>
        <w:t>Osigurana sredstva iz točke II. ovoga Programa namjenski će se koristiti u sljedeće svrhe:</w:t>
      </w:r>
    </w:p>
    <w:p w:rsidR="00FD5C50" w:rsidRPr="003C2341" w:rsidRDefault="00FD5C50" w:rsidP="00FD5C50">
      <w:pPr>
        <w:pStyle w:val="ListParagraph"/>
        <w:numPr>
          <w:ilvl w:val="0"/>
          <w:numId w:val="24"/>
        </w:numPr>
        <w:tabs>
          <w:tab w:val="right" w:leader="dot" w:pos="9072"/>
        </w:tabs>
        <w:spacing w:after="120"/>
        <w:ind w:left="1072" w:right="1701"/>
        <w:contextualSpacing w:val="0"/>
        <w:jc w:val="both"/>
        <w:rPr>
          <w:rFonts w:ascii="Cambria" w:hAnsi="Cambria"/>
          <w:b/>
        </w:rPr>
      </w:pPr>
      <w:r w:rsidRPr="003C2341">
        <w:rPr>
          <w:rFonts w:ascii="Cambria" w:hAnsi="Cambria"/>
          <w:b/>
        </w:rPr>
        <w:t xml:space="preserve">Provedba Zakona o poljoprivrednom zemljištu </w:t>
      </w:r>
      <w:r w:rsidRPr="003C2341">
        <w:rPr>
          <w:rFonts w:ascii="Cambria" w:hAnsi="Cambria"/>
          <w:b/>
        </w:rPr>
        <w:tab/>
      </w:r>
      <w:r w:rsidR="004E702A">
        <w:rPr>
          <w:rFonts w:ascii="Cambria" w:hAnsi="Cambria"/>
          <w:b/>
        </w:rPr>
        <w:t>1</w:t>
      </w:r>
      <w:r w:rsidR="00A17E58" w:rsidRPr="003C2341">
        <w:rPr>
          <w:rFonts w:ascii="Cambria" w:hAnsi="Cambria"/>
          <w:b/>
        </w:rPr>
        <w:t xml:space="preserve">.000,00 </w:t>
      </w:r>
      <w:r w:rsidR="004E702A">
        <w:rPr>
          <w:rFonts w:ascii="Cambria" w:hAnsi="Cambria"/>
          <w:b/>
        </w:rPr>
        <w:t>eura</w:t>
      </w:r>
    </w:p>
    <w:p w:rsidR="00F76338" w:rsidRPr="003C2341" w:rsidRDefault="005C2EEA" w:rsidP="00FD5C50">
      <w:pPr>
        <w:pStyle w:val="ListParagraph"/>
        <w:numPr>
          <w:ilvl w:val="0"/>
          <w:numId w:val="24"/>
        </w:numPr>
        <w:tabs>
          <w:tab w:val="right" w:leader="dot" w:pos="9072"/>
        </w:tabs>
        <w:spacing w:after="120"/>
        <w:ind w:left="1072" w:right="1701"/>
        <w:contextualSpacing w:val="0"/>
        <w:jc w:val="both"/>
        <w:rPr>
          <w:rFonts w:ascii="Cambria" w:hAnsi="Cambria"/>
          <w:b/>
        </w:rPr>
      </w:pPr>
      <w:r w:rsidRPr="003C2341">
        <w:rPr>
          <w:rFonts w:ascii="Cambria" w:hAnsi="Cambria"/>
          <w:b/>
        </w:rPr>
        <w:t>Uređenje ruralnog prostora izgradnjom i održavanjem ruralne infrastrukture vezane za poljoprivredu</w:t>
      </w:r>
      <w:r w:rsidRPr="003C2341">
        <w:rPr>
          <w:rFonts w:ascii="Cambria" w:hAnsi="Cambria"/>
          <w:b/>
        </w:rPr>
        <w:tab/>
      </w:r>
      <w:r w:rsidR="004E702A">
        <w:rPr>
          <w:rFonts w:ascii="Cambria" w:hAnsi="Cambria"/>
          <w:b/>
        </w:rPr>
        <w:t>49</w:t>
      </w:r>
      <w:r w:rsidR="00B82187" w:rsidRPr="003C2341">
        <w:rPr>
          <w:rFonts w:ascii="Cambria" w:hAnsi="Cambria"/>
          <w:b/>
        </w:rPr>
        <w:t>.</w:t>
      </w:r>
      <w:r w:rsidR="004E702A">
        <w:rPr>
          <w:rFonts w:ascii="Cambria" w:hAnsi="Cambria"/>
          <w:b/>
        </w:rPr>
        <w:t>4</w:t>
      </w:r>
      <w:r w:rsidR="00B82187" w:rsidRPr="003C2341">
        <w:rPr>
          <w:rFonts w:ascii="Cambria" w:hAnsi="Cambria"/>
          <w:b/>
        </w:rPr>
        <w:t>00,00</w:t>
      </w:r>
      <w:r w:rsidR="00400C78" w:rsidRPr="003C2341">
        <w:rPr>
          <w:rFonts w:ascii="Cambria" w:hAnsi="Cambria"/>
          <w:b/>
        </w:rPr>
        <w:t xml:space="preserve"> </w:t>
      </w:r>
      <w:r w:rsidR="004E702A">
        <w:rPr>
          <w:rFonts w:ascii="Cambria" w:hAnsi="Cambria"/>
          <w:b/>
        </w:rPr>
        <w:t>eura</w:t>
      </w:r>
    </w:p>
    <w:p w:rsidR="00F76338" w:rsidRPr="003C2341" w:rsidRDefault="00F76338" w:rsidP="00FD5C50">
      <w:pPr>
        <w:pStyle w:val="ListParagraph"/>
        <w:numPr>
          <w:ilvl w:val="0"/>
          <w:numId w:val="24"/>
        </w:numPr>
        <w:tabs>
          <w:tab w:val="right" w:leader="dot" w:pos="9072"/>
        </w:tabs>
        <w:spacing w:after="120"/>
        <w:ind w:left="1072" w:right="1701"/>
        <w:contextualSpacing w:val="0"/>
        <w:jc w:val="both"/>
        <w:rPr>
          <w:rFonts w:ascii="Cambria" w:hAnsi="Cambria"/>
          <w:b/>
        </w:rPr>
      </w:pPr>
      <w:r w:rsidRPr="003C2341">
        <w:rPr>
          <w:rFonts w:ascii="Cambria" w:hAnsi="Cambria"/>
          <w:b/>
        </w:rPr>
        <w:t xml:space="preserve">Sufinanciranje i druge poticajne mjere za unaprjeđenje poljoprivrede </w:t>
      </w:r>
      <w:r w:rsidRPr="003C2341">
        <w:rPr>
          <w:rFonts w:ascii="Cambria" w:hAnsi="Cambria"/>
          <w:b/>
        </w:rPr>
        <w:tab/>
      </w:r>
      <w:r w:rsidR="004E702A">
        <w:rPr>
          <w:rFonts w:ascii="Cambria" w:hAnsi="Cambria"/>
          <w:b/>
        </w:rPr>
        <w:t>6</w:t>
      </w:r>
      <w:r w:rsidR="00597694" w:rsidRPr="003C2341">
        <w:rPr>
          <w:rFonts w:ascii="Cambria" w:hAnsi="Cambria"/>
          <w:b/>
        </w:rPr>
        <w:t>.000,00</w:t>
      </w:r>
      <w:r w:rsidR="00400C78" w:rsidRPr="003C2341">
        <w:rPr>
          <w:rFonts w:ascii="Cambria" w:hAnsi="Cambria"/>
          <w:b/>
        </w:rPr>
        <w:t xml:space="preserve"> </w:t>
      </w:r>
      <w:r w:rsidR="004E702A">
        <w:rPr>
          <w:rFonts w:ascii="Cambria" w:hAnsi="Cambria"/>
          <w:b/>
        </w:rPr>
        <w:t>eura</w:t>
      </w:r>
    </w:p>
    <w:p w:rsidR="00F76338" w:rsidRPr="003C2341" w:rsidRDefault="00F76338" w:rsidP="00FD5C50">
      <w:pPr>
        <w:pStyle w:val="ListParagraph"/>
        <w:numPr>
          <w:ilvl w:val="0"/>
          <w:numId w:val="24"/>
        </w:numPr>
        <w:tabs>
          <w:tab w:val="right" w:leader="dot" w:pos="9072"/>
        </w:tabs>
        <w:spacing w:after="120"/>
        <w:ind w:left="1072" w:right="1701"/>
        <w:contextualSpacing w:val="0"/>
        <w:jc w:val="both"/>
        <w:rPr>
          <w:rFonts w:ascii="Cambria" w:hAnsi="Cambria"/>
          <w:b/>
        </w:rPr>
      </w:pPr>
      <w:r w:rsidRPr="003C2341">
        <w:rPr>
          <w:rFonts w:ascii="Cambria" w:hAnsi="Cambria"/>
          <w:b/>
        </w:rPr>
        <w:t xml:space="preserve">Stručna izobrazba poljoprivrednika </w:t>
      </w:r>
      <w:r w:rsidRPr="003C2341">
        <w:rPr>
          <w:rFonts w:ascii="Cambria" w:hAnsi="Cambria"/>
          <w:b/>
        </w:rPr>
        <w:tab/>
      </w:r>
      <w:r w:rsidR="004E702A">
        <w:rPr>
          <w:rFonts w:ascii="Cambria" w:hAnsi="Cambria"/>
          <w:b/>
        </w:rPr>
        <w:t>1</w:t>
      </w:r>
      <w:r w:rsidR="00400C78" w:rsidRPr="003C2341">
        <w:rPr>
          <w:rFonts w:ascii="Cambria" w:hAnsi="Cambria"/>
          <w:b/>
        </w:rPr>
        <w:t>.</w:t>
      </w:r>
      <w:r w:rsidR="004E702A">
        <w:rPr>
          <w:rFonts w:ascii="Cambria" w:hAnsi="Cambria"/>
          <w:b/>
        </w:rPr>
        <w:t>3</w:t>
      </w:r>
      <w:r w:rsidR="00400C78" w:rsidRPr="003C2341">
        <w:rPr>
          <w:rFonts w:ascii="Cambria" w:hAnsi="Cambria"/>
          <w:b/>
        </w:rPr>
        <w:t xml:space="preserve">00,00 </w:t>
      </w:r>
      <w:r w:rsidR="004E702A">
        <w:rPr>
          <w:rFonts w:ascii="Cambria" w:hAnsi="Cambria"/>
          <w:b/>
        </w:rPr>
        <w:t>eura</w:t>
      </w:r>
    </w:p>
    <w:p w:rsidR="00F76338" w:rsidRPr="003C2341" w:rsidRDefault="00F76338" w:rsidP="00FD5C50">
      <w:pPr>
        <w:pStyle w:val="ListParagraph"/>
        <w:numPr>
          <w:ilvl w:val="0"/>
          <w:numId w:val="24"/>
        </w:numPr>
        <w:tabs>
          <w:tab w:val="right" w:leader="dot" w:pos="9072"/>
        </w:tabs>
        <w:spacing w:after="120"/>
        <w:ind w:left="1072" w:right="1701"/>
        <w:contextualSpacing w:val="0"/>
        <w:jc w:val="both"/>
        <w:rPr>
          <w:rFonts w:ascii="Cambria" w:hAnsi="Cambria"/>
          <w:b/>
        </w:rPr>
      </w:pPr>
      <w:r w:rsidRPr="003C2341">
        <w:rPr>
          <w:rFonts w:ascii="Cambria" w:hAnsi="Cambria"/>
          <w:b/>
        </w:rPr>
        <w:t xml:space="preserve">Očuvanje ugroženih područja i očuvanje biološke raznolikosti </w:t>
      </w:r>
      <w:r w:rsidRPr="003C2341">
        <w:rPr>
          <w:rFonts w:ascii="Cambria" w:hAnsi="Cambria"/>
          <w:b/>
        </w:rPr>
        <w:tab/>
      </w:r>
      <w:r w:rsidR="004E702A">
        <w:rPr>
          <w:rFonts w:ascii="Cambria" w:hAnsi="Cambria"/>
          <w:b/>
        </w:rPr>
        <w:t>7</w:t>
      </w:r>
      <w:r w:rsidR="00400C78" w:rsidRPr="003C2341">
        <w:rPr>
          <w:rFonts w:ascii="Cambria" w:hAnsi="Cambria"/>
          <w:b/>
        </w:rPr>
        <w:t>.</w:t>
      </w:r>
      <w:r w:rsidR="004E702A">
        <w:rPr>
          <w:rFonts w:ascii="Cambria" w:hAnsi="Cambria"/>
          <w:b/>
        </w:rPr>
        <w:t>3</w:t>
      </w:r>
      <w:r w:rsidR="00400C78" w:rsidRPr="003C2341">
        <w:rPr>
          <w:rFonts w:ascii="Cambria" w:hAnsi="Cambria"/>
          <w:b/>
        </w:rPr>
        <w:t xml:space="preserve">00,00 </w:t>
      </w:r>
      <w:r w:rsidR="004E702A">
        <w:rPr>
          <w:rFonts w:ascii="Cambria" w:hAnsi="Cambria"/>
          <w:b/>
        </w:rPr>
        <w:t>eura</w:t>
      </w:r>
    </w:p>
    <w:p w:rsidR="000E15F8" w:rsidRPr="00F76338" w:rsidRDefault="000E15F8" w:rsidP="00FD5C50">
      <w:pPr>
        <w:pStyle w:val="ListParagraph"/>
        <w:tabs>
          <w:tab w:val="right" w:leader="dot" w:pos="9072"/>
        </w:tabs>
        <w:spacing w:after="120"/>
        <w:ind w:left="1072" w:right="1701"/>
        <w:contextualSpacing w:val="0"/>
        <w:jc w:val="both"/>
        <w:rPr>
          <w:rFonts w:ascii="Cambria" w:hAnsi="Cambria"/>
          <w:b/>
        </w:rPr>
      </w:pPr>
      <w:r w:rsidRPr="00F76338">
        <w:rPr>
          <w:rFonts w:ascii="Cambria" w:hAnsi="Cambria"/>
          <w:b/>
        </w:rPr>
        <w:t xml:space="preserve">UKUPNO: </w:t>
      </w:r>
      <w:r w:rsidRPr="00F76338">
        <w:rPr>
          <w:rFonts w:ascii="Cambria" w:hAnsi="Cambria"/>
          <w:b/>
        </w:rPr>
        <w:tab/>
      </w:r>
      <w:r w:rsidR="004E702A">
        <w:rPr>
          <w:rFonts w:ascii="Cambria" w:hAnsi="Cambria"/>
          <w:b/>
        </w:rPr>
        <w:t>65</w:t>
      </w:r>
      <w:r w:rsidRPr="00F76338">
        <w:rPr>
          <w:rFonts w:ascii="Cambria" w:hAnsi="Cambria"/>
          <w:b/>
        </w:rPr>
        <w:t xml:space="preserve">.000,00 </w:t>
      </w:r>
      <w:r w:rsidR="004E702A">
        <w:rPr>
          <w:rFonts w:ascii="Cambria" w:hAnsi="Cambria"/>
          <w:b/>
        </w:rPr>
        <w:t>eura</w:t>
      </w:r>
    </w:p>
    <w:p w:rsidR="00464E4B" w:rsidRDefault="00464E4B" w:rsidP="00CE24A7">
      <w:pPr>
        <w:spacing w:after="120"/>
        <w:jc w:val="both"/>
        <w:rPr>
          <w:rFonts w:ascii="Cambria" w:hAnsi="Cambria"/>
        </w:rPr>
      </w:pPr>
    </w:p>
    <w:p w:rsidR="00B6132F" w:rsidRDefault="00FD5C50" w:rsidP="00B6132F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b/>
          <w:bCs/>
          <w:lang w:eastAsia="hr-HR"/>
        </w:rPr>
      </w:pPr>
      <w:r>
        <w:rPr>
          <w:rFonts w:ascii="Cambria" w:hAnsi="Cambria"/>
          <w:b/>
          <w:bCs/>
          <w:lang w:eastAsia="hr-HR"/>
        </w:rPr>
        <w:lastRenderedPageBreak/>
        <w:t>Provedba Zakona o poljoprivrednom zemljištu</w:t>
      </w:r>
    </w:p>
    <w:p w:rsidR="00FD5C50" w:rsidRPr="00B6132F" w:rsidRDefault="00A17E58" w:rsidP="00B6132F">
      <w:pPr>
        <w:autoSpaceDE w:val="0"/>
        <w:autoSpaceDN w:val="0"/>
        <w:adjustRightInd w:val="0"/>
        <w:spacing w:after="120"/>
        <w:ind w:left="1069"/>
        <w:jc w:val="both"/>
        <w:rPr>
          <w:rFonts w:ascii="Cambria" w:hAnsi="Cambria"/>
          <w:b/>
          <w:bCs/>
          <w:lang w:eastAsia="hr-HR"/>
        </w:rPr>
      </w:pPr>
      <w:r w:rsidRPr="00B6132F">
        <w:rPr>
          <w:rFonts w:ascii="Cambria" w:hAnsi="Cambria"/>
          <w:bCs/>
          <w:lang w:eastAsia="hr-HR"/>
        </w:rPr>
        <w:t>Ova stavka obuhvaća p</w:t>
      </w:r>
      <w:r w:rsidR="00FD5C50" w:rsidRPr="00B6132F">
        <w:rPr>
          <w:rFonts w:ascii="Cambria" w:hAnsi="Cambria"/>
          <w:bCs/>
          <w:lang w:eastAsia="hr-HR"/>
        </w:rPr>
        <w:t>odmirenje dijela stvarnih troškova u vezi s provedbom Zakona</w:t>
      </w:r>
      <w:r w:rsidRPr="00B6132F">
        <w:rPr>
          <w:rFonts w:ascii="Cambria" w:hAnsi="Cambria"/>
          <w:bCs/>
          <w:lang w:eastAsia="hr-HR"/>
        </w:rPr>
        <w:t xml:space="preserve"> o poljoprivredno zemljištu</w:t>
      </w:r>
      <w:r w:rsidR="00FD5C50" w:rsidRPr="00B6132F">
        <w:rPr>
          <w:rFonts w:ascii="Cambria" w:hAnsi="Cambria"/>
          <w:bCs/>
          <w:lang w:eastAsia="hr-HR"/>
        </w:rPr>
        <w:t xml:space="preserve"> (</w:t>
      </w:r>
      <w:r w:rsidR="00D10292">
        <w:rPr>
          <w:rFonts w:ascii="Cambria" w:hAnsi="Cambria"/>
          <w:bCs/>
          <w:lang w:eastAsia="hr-HR"/>
        </w:rPr>
        <w:t xml:space="preserve">izrada Programa raspolaganja, </w:t>
      </w:r>
      <w:r w:rsidR="00FD5C50" w:rsidRPr="00B6132F">
        <w:rPr>
          <w:rFonts w:ascii="Cambria" w:hAnsi="Cambria"/>
          <w:bCs/>
          <w:lang w:eastAsia="hr-HR"/>
        </w:rPr>
        <w:t>javno bilježnički troškovi, oglašavanje, troškovi povjerenstva i sl.)</w:t>
      </w:r>
      <w:r w:rsidRPr="00B6132F">
        <w:rPr>
          <w:rFonts w:ascii="Cambria" w:hAnsi="Cambria"/>
          <w:bCs/>
          <w:lang w:eastAsia="hr-HR"/>
        </w:rPr>
        <w:t>.</w:t>
      </w:r>
    </w:p>
    <w:tbl>
      <w:tblPr>
        <w:tblStyle w:val="TableGrid1"/>
        <w:tblW w:w="4375" w:type="pc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17"/>
        <w:gridCol w:w="1354"/>
      </w:tblGrid>
      <w:tr w:rsidR="00A17E58" w:rsidRPr="00A17E58" w:rsidTr="00B6132F">
        <w:tc>
          <w:tcPr>
            <w:tcW w:w="4147" w:type="pct"/>
            <w:gridSpan w:val="2"/>
            <w:shd w:val="clear" w:color="auto" w:fill="E7E6E6"/>
          </w:tcPr>
          <w:p w:rsidR="00A17E58" w:rsidRPr="00A17E58" w:rsidRDefault="00B6132F" w:rsidP="00B6132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OPIS RASHODA</w:t>
            </w:r>
          </w:p>
        </w:tc>
        <w:tc>
          <w:tcPr>
            <w:tcW w:w="853" w:type="pct"/>
            <w:shd w:val="clear" w:color="auto" w:fill="E7E6E6"/>
          </w:tcPr>
          <w:p w:rsidR="00A17E58" w:rsidRPr="00A17E58" w:rsidRDefault="00A17E58" w:rsidP="00A17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IZNOS</w:t>
            </w:r>
          </w:p>
        </w:tc>
      </w:tr>
      <w:tr w:rsidR="00A17E58" w:rsidRPr="00A17E58" w:rsidTr="00B6132F">
        <w:tc>
          <w:tcPr>
            <w:tcW w:w="357" w:type="pct"/>
          </w:tcPr>
          <w:p w:rsidR="00A17E58" w:rsidRPr="00A17E58" w:rsidRDefault="00A17E58" w:rsidP="00A17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 w:rsidRPr="00A17E58">
              <w:rPr>
                <w:rFonts w:ascii="Cambria" w:hAnsi="Cambria"/>
                <w:color w:val="000000"/>
              </w:rPr>
              <w:t>1.1.</w:t>
            </w:r>
          </w:p>
        </w:tc>
        <w:tc>
          <w:tcPr>
            <w:tcW w:w="3790" w:type="pct"/>
          </w:tcPr>
          <w:p w:rsidR="00A17E58" w:rsidRPr="00A17E58" w:rsidRDefault="00A17E58" w:rsidP="00A17E58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Podmirenje troškova u vezi provedbe Zakona</w:t>
            </w:r>
          </w:p>
        </w:tc>
        <w:tc>
          <w:tcPr>
            <w:tcW w:w="853" w:type="pct"/>
            <w:vAlign w:val="bottom"/>
          </w:tcPr>
          <w:p w:rsidR="00A17E58" w:rsidRPr="00A17E58" w:rsidRDefault="004E702A" w:rsidP="00A17E5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  <w:r w:rsidR="00A17E58" w:rsidRPr="00A17E58">
              <w:rPr>
                <w:rFonts w:ascii="Cambria" w:hAnsi="Cambria"/>
                <w:color w:val="000000"/>
              </w:rPr>
              <w:t>.000,00</w:t>
            </w:r>
          </w:p>
        </w:tc>
      </w:tr>
      <w:tr w:rsidR="00B6132F" w:rsidRPr="00A17E58" w:rsidTr="00B6132F">
        <w:tc>
          <w:tcPr>
            <w:tcW w:w="357" w:type="pct"/>
            <w:shd w:val="clear" w:color="auto" w:fill="E7E6E6"/>
          </w:tcPr>
          <w:p w:rsidR="00A17E58" w:rsidRPr="00A17E58" w:rsidRDefault="00A17E58" w:rsidP="00A17E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790" w:type="pct"/>
            <w:shd w:val="clear" w:color="auto" w:fill="E7E6E6"/>
          </w:tcPr>
          <w:p w:rsidR="00A17E58" w:rsidRPr="00A17E58" w:rsidRDefault="00A17E58" w:rsidP="00A17E58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U K U P N O</w:t>
            </w:r>
          </w:p>
        </w:tc>
        <w:tc>
          <w:tcPr>
            <w:tcW w:w="853" w:type="pct"/>
            <w:shd w:val="clear" w:color="auto" w:fill="E7E6E6"/>
            <w:vAlign w:val="bottom"/>
          </w:tcPr>
          <w:p w:rsidR="00A17E58" w:rsidRPr="00A17E58" w:rsidRDefault="004E702A" w:rsidP="00A17E5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</w:t>
            </w:r>
            <w:r w:rsidR="00A17E58" w:rsidRPr="00A17E58">
              <w:rPr>
                <w:rFonts w:ascii="Cambria" w:hAnsi="Cambria"/>
                <w:b/>
                <w:color w:val="000000"/>
              </w:rPr>
              <w:t>.000,00</w:t>
            </w:r>
          </w:p>
        </w:tc>
      </w:tr>
    </w:tbl>
    <w:p w:rsidR="00A17E58" w:rsidRDefault="00A17E58" w:rsidP="00A17E58">
      <w:pPr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lang w:eastAsia="hr-HR"/>
        </w:rPr>
      </w:pPr>
    </w:p>
    <w:p w:rsidR="00464E4B" w:rsidRDefault="009B252A" w:rsidP="00CE24A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Cambria" w:hAnsi="Cambria"/>
          <w:b/>
          <w:bCs/>
          <w:lang w:eastAsia="hr-HR"/>
        </w:rPr>
      </w:pPr>
      <w:r w:rsidRPr="00464E4B">
        <w:rPr>
          <w:rFonts w:ascii="Cambria" w:hAnsi="Cambria"/>
          <w:b/>
          <w:bCs/>
          <w:lang w:eastAsia="hr-HR"/>
        </w:rPr>
        <w:t>Uređenje ruralnog prostora izgradnjom i održavanjem ruralne infrastrukture vezane</w:t>
      </w:r>
      <w:r w:rsidR="00372917" w:rsidRPr="00464E4B">
        <w:rPr>
          <w:rFonts w:ascii="Cambria" w:hAnsi="Cambria"/>
          <w:b/>
          <w:bCs/>
          <w:lang w:eastAsia="hr-HR"/>
        </w:rPr>
        <w:t xml:space="preserve"> za poljoprivredu</w:t>
      </w:r>
    </w:p>
    <w:p w:rsidR="00464E4B" w:rsidRDefault="009B252A" w:rsidP="00B6132F">
      <w:pPr>
        <w:autoSpaceDE w:val="0"/>
        <w:autoSpaceDN w:val="0"/>
        <w:adjustRightInd w:val="0"/>
        <w:spacing w:after="120"/>
        <w:ind w:left="1069"/>
        <w:jc w:val="both"/>
        <w:rPr>
          <w:rFonts w:ascii="Cambria" w:hAnsi="Cambria"/>
          <w:b/>
          <w:bCs/>
          <w:lang w:eastAsia="hr-HR"/>
        </w:rPr>
      </w:pPr>
      <w:r w:rsidRPr="00464E4B">
        <w:rPr>
          <w:rFonts w:ascii="Cambria" w:hAnsi="Cambria"/>
          <w:lang w:eastAsia="hr-HR"/>
        </w:rPr>
        <w:t>Izgradnja i održavanje ruralne infrastruktur</w:t>
      </w:r>
      <w:r w:rsidR="000419B3" w:rsidRPr="00464E4B">
        <w:rPr>
          <w:rFonts w:ascii="Cambria" w:hAnsi="Cambria"/>
          <w:lang w:eastAsia="hr-HR"/>
        </w:rPr>
        <w:t xml:space="preserve">e vezane uz poljoprivredu </w:t>
      </w:r>
      <w:r w:rsidRPr="00464E4B">
        <w:rPr>
          <w:rFonts w:ascii="Cambria" w:hAnsi="Cambria"/>
          <w:lang w:eastAsia="hr-HR"/>
        </w:rPr>
        <w:t>obuhvaća</w:t>
      </w:r>
      <w:r w:rsidR="00702E15" w:rsidRPr="00464E4B">
        <w:rPr>
          <w:rFonts w:ascii="Cambria" w:hAnsi="Cambria"/>
          <w:lang w:eastAsia="hr-HR"/>
        </w:rPr>
        <w:t xml:space="preserve"> sanaciju poljskih putova te izgradnju i sanaciju rubnih dijelova nerazvrstanih cesta u naseljima </w:t>
      </w:r>
      <w:r w:rsidR="000419B3" w:rsidRPr="00464E4B">
        <w:rPr>
          <w:rFonts w:ascii="Cambria" w:hAnsi="Cambria"/>
          <w:lang w:eastAsia="hr-HR"/>
        </w:rPr>
        <w:t>Općine Levanjska Varoš</w:t>
      </w:r>
      <w:r w:rsidR="00702E15" w:rsidRPr="00464E4B">
        <w:rPr>
          <w:rFonts w:ascii="Cambria" w:hAnsi="Cambria"/>
          <w:lang w:eastAsia="hr-HR"/>
        </w:rPr>
        <w:t xml:space="preserve"> koje se koriste za ulazak u naselje i prometova</w:t>
      </w:r>
      <w:r w:rsidR="00400C78">
        <w:rPr>
          <w:rFonts w:ascii="Cambria" w:hAnsi="Cambria"/>
          <w:lang w:eastAsia="hr-HR"/>
        </w:rPr>
        <w:t>nje poljoprivredne mehanizacije.</w:t>
      </w:r>
    </w:p>
    <w:tbl>
      <w:tblPr>
        <w:tblStyle w:val="TableGrid1"/>
        <w:tblW w:w="4375" w:type="pc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014"/>
        <w:gridCol w:w="1361"/>
      </w:tblGrid>
      <w:tr w:rsidR="00B6132F" w:rsidRPr="00A17E58" w:rsidTr="00400C78">
        <w:tc>
          <w:tcPr>
            <w:tcW w:w="4143" w:type="pct"/>
            <w:gridSpan w:val="2"/>
            <w:shd w:val="clear" w:color="auto" w:fill="E7E6E6"/>
          </w:tcPr>
          <w:p w:rsidR="00B6132F" w:rsidRPr="00A17E58" w:rsidRDefault="00B6132F" w:rsidP="00B6132F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OPIS RASHODA</w:t>
            </w:r>
          </w:p>
        </w:tc>
        <w:tc>
          <w:tcPr>
            <w:tcW w:w="857" w:type="pct"/>
            <w:shd w:val="clear" w:color="auto" w:fill="E7E6E6"/>
          </w:tcPr>
          <w:p w:rsidR="00B6132F" w:rsidRPr="00A17E58" w:rsidRDefault="00B6132F" w:rsidP="00B61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IZNOS</w:t>
            </w:r>
          </w:p>
        </w:tc>
      </w:tr>
      <w:tr w:rsidR="00400C78" w:rsidRPr="00A17E58" w:rsidTr="00400C78">
        <w:tc>
          <w:tcPr>
            <w:tcW w:w="355" w:type="pct"/>
          </w:tcPr>
          <w:p w:rsidR="00B6132F" w:rsidRPr="00A17E58" w:rsidRDefault="00B6132F" w:rsidP="00B61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</w:t>
            </w:r>
            <w:r w:rsidRPr="00A17E58">
              <w:rPr>
                <w:rFonts w:ascii="Cambria" w:hAnsi="Cambria"/>
                <w:color w:val="000000"/>
              </w:rPr>
              <w:t>.1.</w:t>
            </w:r>
          </w:p>
        </w:tc>
        <w:tc>
          <w:tcPr>
            <w:tcW w:w="3788" w:type="pct"/>
            <w:shd w:val="clear" w:color="auto" w:fill="auto"/>
          </w:tcPr>
          <w:p w:rsidR="00B6132F" w:rsidRPr="00B6132F" w:rsidRDefault="00B6132F" w:rsidP="00B6132F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Cambria" w:hAnsi="Cambria"/>
                <w:color w:val="000000"/>
              </w:rPr>
            </w:pPr>
            <w:r w:rsidRPr="00B6132F">
              <w:rPr>
                <w:rFonts w:ascii="Cambria" w:hAnsi="Cambria"/>
                <w:color w:val="000000"/>
              </w:rPr>
              <w:t>Izrada geodetskih elaborata za upis u zemljišne knjige poljskih puteva, nerazvrstanih cesta i kanala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32F" w:rsidRPr="00B6132F" w:rsidRDefault="004E702A" w:rsidP="00B6132F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</w:t>
            </w:r>
            <w:r w:rsidR="00B6132F">
              <w:rPr>
                <w:rFonts w:ascii="Cambria" w:hAnsi="Cambria" w:cs="Calibri"/>
                <w:color w:val="000000"/>
              </w:rPr>
              <w:t>.000,00</w:t>
            </w:r>
          </w:p>
        </w:tc>
      </w:tr>
      <w:tr w:rsidR="00B6132F" w:rsidRPr="00A17E58" w:rsidTr="00400C78">
        <w:tc>
          <w:tcPr>
            <w:tcW w:w="355" w:type="pct"/>
          </w:tcPr>
          <w:p w:rsidR="00B6132F" w:rsidRPr="00A17E58" w:rsidRDefault="00B6132F" w:rsidP="00B61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2.2.</w:t>
            </w:r>
          </w:p>
        </w:tc>
        <w:tc>
          <w:tcPr>
            <w:tcW w:w="3788" w:type="pct"/>
            <w:shd w:val="clear" w:color="auto" w:fill="auto"/>
          </w:tcPr>
          <w:p w:rsidR="00B6132F" w:rsidRPr="00B6132F" w:rsidRDefault="00B6132F" w:rsidP="004E702A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jc w:val="both"/>
              <w:rPr>
                <w:rFonts w:ascii="Cambria" w:hAnsi="Cambria"/>
                <w:color w:val="000000"/>
              </w:rPr>
            </w:pPr>
            <w:r w:rsidRPr="00B6132F">
              <w:rPr>
                <w:rFonts w:ascii="Cambria" w:hAnsi="Cambria"/>
                <w:color w:val="000000"/>
              </w:rPr>
              <w:t xml:space="preserve">Uređenje detaljne kanalske mreže III. i IV. reda 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32F" w:rsidRPr="00B6132F" w:rsidRDefault="004E702A" w:rsidP="00B6132F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</w:t>
            </w:r>
            <w:r w:rsidR="00B6132F">
              <w:rPr>
                <w:rFonts w:ascii="Cambria" w:hAnsi="Cambria" w:cs="Calibri"/>
                <w:color w:val="000000"/>
              </w:rPr>
              <w:t>.000,00</w:t>
            </w:r>
          </w:p>
        </w:tc>
      </w:tr>
      <w:tr w:rsidR="00B6132F" w:rsidRPr="00A17E58" w:rsidTr="00400C78">
        <w:tc>
          <w:tcPr>
            <w:tcW w:w="355" w:type="pct"/>
          </w:tcPr>
          <w:p w:rsidR="00B6132F" w:rsidRPr="00A17E58" w:rsidRDefault="00B6132F" w:rsidP="00400C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2.</w:t>
            </w:r>
            <w:r w:rsidR="00400C78">
              <w:rPr>
                <w:rFonts w:ascii="Cambria" w:hAnsi="Cambria"/>
                <w:color w:val="000000"/>
              </w:rPr>
              <w:t>3</w:t>
            </w:r>
            <w:r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3788" w:type="pct"/>
            <w:shd w:val="clear" w:color="auto" w:fill="auto"/>
          </w:tcPr>
          <w:p w:rsidR="00B6132F" w:rsidRPr="00B6132F" w:rsidRDefault="00B6132F" w:rsidP="00B6132F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Cambria" w:hAnsi="Cambria"/>
                <w:color w:val="000000"/>
              </w:rPr>
            </w:pPr>
            <w:r w:rsidRPr="00B6132F">
              <w:rPr>
                <w:rFonts w:ascii="Cambria" w:hAnsi="Cambria"/>
                <w:color w:val="000000"/>
              </w:rPr>
              <w:t xml:space="preserve">Uređenje poljskih puteva i izrada </w:t>
            </w:r>
            <w:proofErr w:type="spellStart"/>
            <w:r w:rsidRPr="00B6132F">
              <w:rPr>
                <w:rFonts w:ascii="Cambria" w:hAnsi="Cambria"/>
                <w:color w:val="000000"/>
              </w:rPr>
              <w:t>otresnica</w:t>
            </w:r>
            <w:proofErr w:type="spellEnd"/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32F" w:rsidRPr="00B6132F" w:rsidRDefault="004E702A" w:rsidP="00D10292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20</w:t>
            </w:r>
            <w:r w:rsidR="00B6132F">
              <w:rPr>
                <w:rFonts w:ascii="Cambria" w:hAnsi="Cambria" w:cs="Calibri"/>
                <w:color w:val="000000"/>
              </w:rPr>
              <w:t>.000,00</w:t>
            </w:r>
          </w:p>
        </w:tc>
      </w:tr>
      <w:tr w:rsidR="00B6132F" w:rsidRPr="00A17E58" w:rsidTr="00400C78">
        <w:tc>
          <w:tcPr>
            <w:tcW w:w="355" w:type="pct"/>
          </w:tcPr>
          <w:p w:rsidR="00B6132F" w:rsidRPr="00A17E58" w:rsidRDefault="00400C78" w:rsidP="00B61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2.4</w:t>
            </w:r>
            <w:r w:rsidR="00B6132F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3788" w:type="pct"/>
            <w:shd w:val="clear" w:color="auto" w:fill="auto"/>
          </w:tcPr>
          <w:p w:rsidR="00B6132F" w:rsidRPr="00B6132F" w:rsidRDefault="00B6132F" w:rsidP="00B6132F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Cambria" w:hAnsi="Cambria"/>
                <w:color w:val="000000"/>
              </w:rPr>
            </w:pPr>
            <w:r w:rsidRPr="00B6132F">
              <w:rPr>
                <w:rFonts w:ascii="Cambria" w:hAnsi="Cambria"/>
                <w:color w:val="000000"/>
              </w:rPr>
              <w:t>Održavanje nerazvrstanih cesta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132F" w:rsidRPr="00B6132F" w:rsidRDefault="004E702A" w:rsidP="004E702A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16</w:t>
            </w:r>
            <w:r w:rsidR="00B6132F" w:rsidRPr="00B6132F">
              <w:rPr>
                <w:rFonts w:ascii="Cambria" w:hAnsi="Cambria" w:cs="Calibri"/>
                <w:color w:val="000000"/>
              </w:rPr>
              <w:t>.</w:t>
            </w:r>
            <w:r>
              <w:rPr>
                <w:rFonts w:ascii="Cambria" w:hAnsi="Cambria" w:cs="Calibri"/>
                <w:color w:val="000000"/>
              </w:rPr>
              <w:t>4</w:t>
            </w:r>
            <w:r w:rsidR="00B6132F">
              <w:rPr>
                <w:rFonts w:ascii="Cambria" w:hAnsi="Cambria" w:cs="Calibri"/>
                <w:color w:val="000000"/>
              </w:rPr>
              <w:t>00,00</w:t>
            </w:r>
          </w:p>
        </w:tc>
      </w:tr>
      <w:tr w:rsidR="00B6132F" w:rsidRPr="00A17E58" w:rsidTr="00400C78">
        <w:tc>
          <w:tcPr>
            <w:tcW w:w="355" w:type="pct"/>
            <w:shd w:val="clear" w:color="auto" w:fill="E7E6E6"/>
          </w:tcPr>
          <w:p w:rsidR="00B6132F" w:rsidRPr="00A17E58" w:rsidRDefault="00B6132F" w:rsidP="00B61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788" w:type="pct"/>
            <w:shd w:val="clear" w:color="auto" w:fill="E7E6E6"/>
          </w:tcPr>
          <w:p w:rsidR="00B6132F" w:rsidRPr="00A17E58" w:rsidRDefault="00B6132F" w:rsidP="00B6132F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U K U P N O</w:t>
            </w:r>
          </w:p>
        </w:tc>
        <w:tc>
          <w:tcPr>
            <w:tcW w:w="857" w:type="pct"/>
            <w:shd w:val="clear" w:color="auto" w:fill="E7E6E6"/>
            <w:vAlign w:val="bottom"/>
          </w:tcPr>
          <w:p w:rsidR="00B6132F" w:rsidRPr="00A17E58" w:rsidRDefault="004E702A" w:rsidP="004E702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49</w:t>
            </w:r>
            <w:r w:rsidR="00B82187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b/>
                <w:color w:val="000000"/>
              </w:rPr>
              <w:t>4</w:t>
            </w:r>
            <w:r w:rsidR="00B82187">
              <w:rPr>
                <w:rFonts w:ascii="Cambria" w:hAnsi="Cambria"/>
                <w:b/>
                <w:color w:val="000000"/>
              </w:rPr>
              <w:t>00,00</w:t>
            </w:r>
          </w:p>
        </w:tc>
      </w:tr>
    </w:tbl>
    <w:p w:rsidR="00C41033" w:rsidRDefault="00C41033" w:rsidP="00B6132F">
      <w:pPr>
        <w:autoSpaceDE w:val="0"/>
        <w:autoSpaceDN w:val="0"/>
        <w:adjustRightInd w:val="0"/>
        <w:spacing w:after="120"/>
        <w:ind w:left="1069"/>
        <w:jc w:val="both"/>
        <w:rPr>
          <w:rFonts w:ascii="Cambria" w:hAnsi="Cambria"/>
          <w:lang w:eastAsia="hr-HR"/>
        </w:rPr>
      </w:pPr>
    </w:p>
    <w:p w:rsidR="00464E4B" w:rsidRDefault="009B252A" w:rsidP="00B82187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Cambria" w:hAnsi="Cambria"/>
          <w:b/>
          <w:bCs/>
          <w:lang w:eastAsia="hr-HR"/>
        </w:rPr>
      </w:pPr>
      <w:r w:rsidRPr="00464E4B">
        <w:rPr>
          <w:rFonts w:ascii="Cambria" w:hAnsi="Cambria"/>
          <w:b/>
          <w:bCs/>
          <w:lang w:eastAsia="hr-HR"/>
        </w:rPr>
        <w:t>Sufinanciranje i druge poticajne mjere za unaprjeđenje poljoprivrede</w:t>
      </w:r>
    </w:p>
    <w:p w:rsidR="00372917" w:rsidRPr="00464E4B" w:rsidRDefault="00B82187" w:rsidP="00B82187">
      <w:pPr>
        <w:autoSpaceDE w:val="0"/>
        <w:autoSpaceDN w:val="0"/>
        <w:adjustRightInd w:val="0"/>
        <w:spacing w:after="120"/>
        <w:ind w:left="1069"/>
        <w:jc w:val="both"/>
        <w:rPr>
          <w:rFonts w:ascii="Cambria" w:hAnsi="Cambria"/>
          <w:b/>
          <w:bCs/>
          <w:lang w:eastAsia="hr-HR"/>
        </w:rPr>
      </w:pPr>
      <w:r>
        <w:rPr>
          <w:rFonts w:ascii="Cambria" w:hAnsi="Cambria"/>
          <w:lang w:eastAsia="hr-HR"/>
        </w:rPr>
        <w:t xml:space="preserve">Ova stavka </w:t>
      </w:r>
      <w:r w:rsidR="00597694">
        <w:rPr>
          <w:rFonts w:ascii="Cambria" w:hAnsi="Cambria"/>
          <w:lang w:eastAsia="hr-HR"/>
        </w:rPr>
        <w:t>obuhvaća</w:t>
      </w:r>
      <w:r>
        <w:rPr>
          <w:rFonts w:ascii="Cambria" w:hAnsi="Cambria"/>
          <w:lang w:eastAsia="hr-HR"/>
        </w:rPr>
        <w:t xml:space="preserve"> sufinanciranje aktivnosti u skladu s Programom potpora u poljoprivredi</w:t>
      </w:r>
      <w:r w:rsidR="00597694">
        <w:rPr>
          <w:rFonts w:ascii="Cambria" w:hAnsi="Cambria"/>
          <w:lang w:eastAsia="hr-HR"/>
        </w:rPr>
        <w:t xml:space="preserve"> (</w:t>
      </w:r>
      <w:r w:rsidR="00597694">
        <w:rPr>
          <w:rFonts w:ascii="Cambria" w:hAnsi="Cambria"/>
          <w:bCs/>
          <w:lang w:eastAsia="hr-HR"/>
        </w:rPr>
        <w:t xml:space="preserve">registracije traktora i priključnih vozila, </w:t>
      </w:r>
      <w:r w:rsidR="004E702A" w:rsidRPr="004E702A">
        <w:rPr>
          <w:rFonts w:ascii="Cambria" w:hAnsi="Cambria"/>
          <w:bCs/>
          <w:lang w:eastAsia="hr-HR"/>
        </w:rPr>
        <w:t>dijela troškova za sređivanje zemljišnoknjižnog stanja poljoprivrednog zemljišta u privatnom vlasništvu</w:t>
      </w:r>
      <w:r w:rsidR="00597694">
        <w:rPr>
          <w:rFonts w:ascii="Cambria" w:hAnsi="Cambria"/>
          <w:bCs/>
          <w:lang w:eastAsia="hr-HR"/>
        </w:rPr>
        <w:t xml:space="preserve"> i dr.).</w:t>
      </w:r>
    </w:p>
    <w:tbl>
      <w:tblPr>
        <w:tblStyle w:val="TableGrid1"/>
        <w:tblW w:w="4375" w:type="pc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17"/>
        <w:gridCol w:w="1354"/>
      </w:tblGrid>
      <w:tr w:rsidR="00597694" w:rsidRPr="00A17E58" w:rsidTr="000E29E2">
        <w:tc>
          <w:tcPr>
            <w:tcW w:w="4147" w:type="pct"/>
            <w:gridSpan w:val="2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OPIS RASHODA</w:t>
            </w:r>
          </w:p>
        </w:tc>
        <w:tc>
          <w:tcPr>
            <w:tcW w:w="853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IZNOS</w:t>
            </w:r>
          </w:p>
        </w:tc>
      </w:tr>
      <w:tr w:rsidR="00597694" w:rsidRPr="00A17E58" w:rsidTr="000E29E2">
        <w:tc>
          <w:tcPr>
            <w:tcW w:w="357" w:type="pct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</w:t>
            </w:r>
            <w:r w:rsidRPr="00A17E58">
              <w:rPr>
                <w:rFonts w:ascii="Cambria" w:hAnsi="Cambria"/>
                <w:color w:val="000000"/>
              </w:rPr>
              <w:t>.1.</w:t>
            </w:r>
          </w:p>
        </w:tc>
        <w:tc>
          <w:tcPr>
            <w:tcW w:w="3790" w:type="pct"/>
            <w:shd w:val="clear" w:color="auto" w:fill="auto"/>
          </w:tcPr>
          <w:p w:rsidR="00597694" w:rsidRPr="00B6132F" w:rsidRDefault="00597694" w:rsidP="000E29E2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Program potpora u poljoprivredi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694" w:rsidRPr="00B6132F" w:rsidRDefault="004E702A" w:rsidP="000E29E2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</w:t>
            </w:r>
            <w:r w:rsidR="00597694">
              <w:rPr>
                <w:rFonts w:ascii="Cambria" w:hAnsi="Cambria" w:cs="Calibri"/>
                <w:color w:val="000000"/>
              </w:rPr>
              <w:t>.000,00</w:t>
            </w:r>
          </w:p>
        </w:tc>
      </w:tr>
      <w:tr w:rsidR="00597694" w:rsidRPr="00A17E58" w:rsidTr="000E29E2">
        <w:tc>
          <w:tcPr>
            <w:tcW w:w="357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790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U K U P N O</w:t>
            </w:r>
          </w:p>
        </w:tc>
        <w:tc>
          <w:tcPr>
            <w:tcW w:w="853" w:type="pct"/>
            <w:shd w:val="clear" w:color="auto" w:fill="E7E6E6"/>
            <w:vAlign w:val="bottom"/>
          </w:tcPr>
          <w:p w:rsidR="00597694" w:rsidRPr="00A17E58" w:rsidRDefault="004E702A" w:rsidP="000E29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6</w:t>
            </w:r>
            <w:r w:rsidR="00597694">
              <w:rPr>
                <w:rFonts w:ascii="Cambria" w:hAnsi="Cambria"/>
                <w:b/>
                <w:color w:val="000000"/>
              </w:rPr>
              <w:t>.000,00</w:t>
            </w:r>
          </w:p>
        </w:tc>
      </w:tr>
    </w:tbl>
    <w:p w:rsidR="00597694" w:rsidRPr="00464E4B" w:rsidRDefault="00597694" w:rsidP="00597694">
      <w:pPr>
        <w:autoSpaceDE w:val="0"/>
        <w:autoSpaceDN w:val="0"/>
        <w:adjustRightInd w:val="0"/>
        <w:spacing w:after="120"/>
        <w:ind w:left="709"/>
        <w:rPr>
          <w:rFonts w:ascii="Cambria" w:hAnsi="Cambria"/>
          <w:lang w:eastAsia="hr-HR"/>
        </w:rPr>
      </w:pPr>
    </w:p>
    <w:p w:rsidR="00F76338" w:rsidRDefault="00F76338" w:rsidP="00CE24A7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Cambria" w:hAnsi="Cambria"/>
          <w:b/>
          <w:bCs/>
          <w:lang w:eastAsia="hr-HR"/>
        </w:rPr>
      </w:pPr>
      <w:r>
        <w:rPr>
          <w:rFonts w:ascii="Cambria" w:hAnsi="Cambria"/>
          <w:b/>
          <w:bCs/>
          <w:lang w:eastAsia="hr-HR"/>
        </w:rPr>
        <w:t>Stručna izobrazba poljoprivrednika</w:t>
      </w:r>
    </w:p>
    <w:p w:rsidR="00F76338" w:rsidRDefault="00F76338" w:rsidP="00597694">
      <w:pPr>
        <w:autoSpaceDE w:val="0"/>
        <w:autoSpaceDN w:val="0"/>
        <w:adjustRightInd w:val="0"/>
        <w:spacing w:after="120"/>
        <w:ind w:left="1069"/>
        <w:jc w:val="both"/>
        <w:rPr>
          <w:rFonts w:ascii="Cambria" w:hAnsi="Cambria"/>
          <w:lang w:eastAsia="hr-HR"/>
        </w:rPr>
      </w:pPr>
      <w:r w:rsidRPr="00464E4B">
        <w:rPr>
          <w:rFonts w:ascii="Cambria" w:hAnsi="Cambria"/>
          <w:lang w:eastAsia="hr-HR"/>
        </w:rPr>
        <w:t>Provodit će se edukacija i informiranj</w:t>
      </w:r>
      <w:r>
        <w:rPr>
          <w:rFonts w:ascii="Cambria" w:hAnsi="Cambria"/>
          <w:lang w:eastAsia="hr-HR"/>
        </w:rPr>
        <w:t>e</w:t>
      </w:r>
      <w:r w:rsidRPr="00464E4B">
        <w:rPr>
          <w:rFonts w:ascii="Cambria" w:hAnsi="Cambria"/>
          <w:lang w:eastAsia="hr-HR"/>
        </w:rPr>
        <w:t xml:space="preserve"> ruralnog stanovništava o europskim fondovima, mogućnostima unaprjeđenja gospodarenja poljoprivrednim zemljištem, o održivom razvoju, ekološkoj proizvodnji i sl.</w:t>
      </w:r>
    </w:p>
    <w:tbl>
      <w:tblPr>
        <w:tblStyle w:val="TableGrid1"/>
        <w:tblW w:w="4375" w:type="pc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17"/>
        <w:gridCol w:w="1354"/>
      </w:tblGrid>
      <w:tr w:rsidR="00597694" w:rsidRPr="00A17E58" w:rsidTr="000E29E2">
        <w:tc>
          <w:tcPr>
            <w:tcW w:w="4147" w:type="pct"/>
            <w:gridSpan w:val="2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OPIS RASHODA</w:t>
            </w:r>
          </w:p>
        </w:tc>
        <w:tc>
          <w:tcPr>
            <w:tcW w:w="853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IZNOS</w:t>
            </w:r>
          </w:p>
        </w:tc>
      </w:tr>
      <w:tr w:rsidR="00597694" w:rsidRPr="00A17E58" w:rsidTr="000E29E2">
        <w:tc>
          <w:tcPr>
            <w:tcW w:w="357" w:type="pct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</w:t>
            </w:r>
            <w:r w:rsidRPr="00A17E58">
              <w:rPr>
                <w:rFonts w:ascii="Cambria" w:hAnsi="Cambria"/>
                <w:color w:val="000000"/>
              </w:rPr>
              <w:t>.1.</w:t>
            </w:r>
          </w:p>
        </w:tc>
        <w:tc>
          <w:tcPr>
            <w:tcW w:w="3790" w:type="pct"/>
            <w:shd w:val="clear" w:color="auto" w:fill="auto"/>
          </w:tcPr>
          <w:p w:rsidR="00597694" w:rsidRPr="00B6132F" w:rsidRDefault="00597694" w:rsidP="000E29E2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Edukacija i informiranje poljoprivrednika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694" w:rsidRPr="00B6132F" w:rsidRDefault="00EB255C" w:rsidP="004E702A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  <w:r w:rsidR="00597694">
              <w:rPr>
                <w:rFonts w:ascii="Cambria" w:hAnsi="Cambria" w:cs="Calibri"/>
                <w:color w:val="000000"/>
              </w:rPr>
              <w:t>.</w:t>
            </w:r>
            <w:r w:rsidR="004E702A">
              <w:rPr>
                <w:rFonts w:ascii="Cambria" w:hAnsi="Cambria" w:cs="Calibri"/>
                <w:color w:val="000000"/>
              </w:rPr>
              <w:t>3</w:t>
            </w:r>
            <w:r w:rsidR="00597694">
              <w:rPr>
                <w:rFonts w:ascii="Cambria" w:hAnsi="Cambria" w:cs="Calibri"/>
                <w:color w:val="000000"/>
              </w:rPr>
              <w:t>00,00</w:t>
            </w:r>
          </w:p>
        </w:tc>
      </w:tr>
      <w:tr w:rsidR="00597694" w:rsidRPr="00A17E58" w:rsidTr="000E29E2">
        <w:tc>
          <w:tcPr>
            <w:tcW w:w="357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790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U K U P N O</w:t>
            </w:r>
          </w:p>
        </w:tc>
        <w:tc>
          <w:tcPr>
            <w:tcW w:w="853" w:type="pct"/>
            <w:shd w:val="clear" w:color="auto" w:fill="E7E6E6"/>
            <w:vAlign w:val="bottom"/>
          </w:tcPr>
          <w:p w:rsidR="00597694" w:rsidRPr="00A17E58" w:rsidRDefault="00EB255C" w:rsidP="004E702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</w:t>
            </w:r>
            <w:r w:rsidR="00597694">
              <w:rPr>
                <w:rFonts w:ascii="Cambria" w:hAnsi="Cambria"/>
                <w:b/>
                <w:color w:val="000000"/>
              </w:rPr>
              <w:t>.</w:t>
            </w:r>
            <w:r w:rsidR="004E702A">
              <w:rPr>
                <w:rFonts w:ascii="Cambria" w:hAnsi="Cambria"/>
                <w:b/>
                <w:color w:val="000000"/>
              </w:rPr>
              <w:t>3</w:t>
            </w:r>
            <w:r w:rsidR="00597694">
              <w:rPr>
                <w:rFonts w:ascii="Cambria" w:hAnsi="Cambria"/>
                <w:b/>
                <w:color w:val="000000"/>
              </w:rPr>
              <w:t>00,00</w:t>
            </w:r>
          </w:p>
        </w:tc>
      </w:tr>
    </w:tbl>
    <w:p w:rsidR="00597694" w:rsidRDefault="00597694" w:rsidP="00597694">
      <w:pPr>
        <w:autoSpaceDE w:val="0"/>
        <w:autoSpaceDN w:val="0"/>
        <w:adjustRightInd w:val="0"/>
        <w:spacing w:after="120"/>
        <w:ind w:left="1069"/>
        <w:jc w:val="both"/>
        <w:rPr>
          <w:rFonts w:ascii="Cambria" w:hAnsi="Cambria"/>
          <w:b/>
          <w:bCs/>
          <w:lang w:eastAsia="hr-HR"/>
        </w:rPr>
      </w:pPr>
    </w:p>
    <w:p w:rsidR="00464E4B" w:rsidRDefault="00F74E15" w:rsidP="00CE24A7">
      <w:pPr>
        <w:numPr>
          <w:ilvl w:val="0"/>
          <w:numId w:val="12"/>
        </w:numPr>
        <w:autoSpaceDE w:val="0"/>
        <w:autoSpaceDN w:val="0"/>
        <w:adjustRightInd w:val="0"/>
        <w:spacing w:after="120"/>
        <w:rPr>
          <w:rFonts w:ascii="Cambria" w:hAnsi="Cambria"/>
          <w:b/>
          <w:bCs/>
          <w:lang w:eastAsia="hr-HR"/>
        </w:rPr>
      </w:pPr>
      <w:r w:rsidRPr="00464E4B">
        <w:rPr>
          <w:rFonts w:ascii="Cambria" w:hAnsi="Cambria"/>
          <w:b/>
          <w:bCs/>
          <w:lang w:eastAsia="hr-HR"/>
        </w:rPr>
        <w:t>Očuvanje ugroženih područja i očuvanje biološke raznolikosti</w:t>
      </w:r>
    </w:p>
    <w:p w:rsidR="00582F02" w:rsidRDefault="00895E3A" w:rsidP="00597694">
      <w:pPr>
        <w:autoSpaceDE w:val="0"/>
        <w:autoSpaceDN w:val="0"/>
        <w:adjustRightInd w:val="0"/>
        <w:spacing w:after="120"/>
        <w:ind w:left="1069"/>
        <w:jc w:val="both"/>
        <w:rPr>
          <w:rFonts w:ascii="Cambria" w:hAnsi="Cambria"/>
          <w:b/>
          <w:bCs/>
          <w:lang w:eastAsia="hr-HR"/>
        </w:rPr>
      </w:pPr>
      <w:r>
        <w:rPr>
          <w:rFonts w:ascii="Cambria" w:hAnsi="Cambria"/>
          <w:lang w:eastAsia="hr-HR"/>
        </w:rPr>
        <w:t>Ovom mjerom obuhvatit će se sprečavanje širenja zaraza (p</w:t>
      </w:r>
      <w:r w:rsidR="00F74E15" w:rsidRPr="00464E4B">
        <w:rPr>
          <w:rFonts w:ascii="Cambria" w:hAnsi="Cambria"/>
          <w:lang w:eastAsia="hr-HR"/>
        </w:rPr>
        <w:t>rovođenje deratizacije i dezinsekcije</w:t>
      </w:r>
      <w:r>
        <w:rPr>
          <w:rFonts w:ascii="Cambria" w:hAnsi="Cambria"/>
          <w:lang w:eastAsia="hr-HR"/>
        </w:rPr>
        <w:t>),</w:t>
      </w:r>
      <w:r>
        <w:rPr>
          <w:rFonts w:ascii="Cambria" w:hAnsi="Cambria"/>
          <w:b/>
          <w:bCs/>
          <w:lang w:eastAsia="hr-HR"/>
        </w:rPr>
        <w:t xml:space="preserve"> </w:t>
      </w:r>
      <w:r w:rsidR="00EB255C">
        <w:rPr>
          <w:rFonts w:ascii="Cambria" w:hAnsi="Cambria"/>
          <w:b/>
          <w:bCs/>
          <w:lang w:eastAsia="hr-HR"/>
        </w:rPr>
        <w:t>s</w:t>
      </w:r>
      <w:r w:rsidR="00EB255C" w:rsidRPr="00EB255C">
        <w:rPr>
          <w:rFonts w:ascii="Cambria" w:hAnsi="Cambria"/>
          <w:bCs/>
          <w:lang w:eastAsia="hr-HR"/>
        </w:rPr>
        <w:t xml:space="preserve">ufinanciranje </w:t>
      </w:r>
      <w:proofErr w:type="spellStart"/>
      <w:r w:rsidR="00EB255C" w:rsidRPr="00EB255C">
        <w:rPr>
          <w:rFonts w:ascii="Cambria" w:hAnsi="Cambria"/>
          <w:bCs/>
          <w:lang w:eastAsia="hr-HR"/>
        </w:rPr>
        <w:t>trihineloskopskih</w:t>
      </w:r>
      <w:proofErr w:type="spellEnd"/>
      <w:r w:rsidR="00EB255C" w:rsidRPr="00EB255C">
        <w:rPr>
          <w:rFonts w:ascii="Cambria" w:hAnsi="Cambria"/>
          <w:bCs/>
          <w:lang w:eastAsia="hr-HR"/>
        </w:rPr>
        <w:t xml:space="preserve"> pregleda svinjskog mesa</w:t>
      </w:r>
      <w:r w:rsidR="00EB255C">
        <w:rPr>
          <w:rFonts w:ascii="Cambria" w:hAnsi="Cambria"/>
          <w:bCs/>
          <w:lang w:eastAsia="hr-HR"/>
        </w:rPr>
        <w:t>,</w:t>
      </w:r>
      <w:r w:rsidR="00EB255C" w:rsidRPr="00EB255C">
        <w:rPr>
          <w:rFonts w:ascii="Cambria" w:hAnsi="Cambria"/>
          <w:b/>
          <w:bCs/>
          <w:lang w:eastAsia="hr-HR"/>
        </w:rPr>
        <w:t xml:space="preserve"> </w:t>
      </w:r>
      <w:r>
        <w:rPr>
          <w:rFonts w:ascii="Cambria" w:hAnsi="Cambria"/>
          <w:b/>
          <w:bCs/>
          <w:lang w:eastAsia="hr-HR"/>
        </w:rPr>
        <w:t>z</w:t>
      </w:r>
      <w:r w:rsidR="00F74E15" w:rsidRPr="00464E4B">
        <w:rPr>
          <w:rFonts w:ascii="Cambria" w:hAnsi="Cambria"/>
          <w:lang w:eastAsia="hr-HR"/>
        </w:rPr>
        <w:t>brinjavanje uginule stoke, životinjskih lešina i higijeničarske službe</w:t>
      </w:r>
      <w:r w:rsidR="00582F02">
        <w:rPr>
          <w:rFonts w:ascii="Cambria" w:hAnsi="Cambria"/>
          <w:lang w:eastAsia="hr-HR"/>
        </w:rPr>
        <w:t>.</w:t>
      </w:r>
    </w:p>
    <w:tbl>
      <w:tblPr>
        <w:tblStyle w:val="TableGrid1"/>
        <w:tblW w:w="4375" w:type="pct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017"/>
        <w:gridCol w:w="1354"/>
      </w:tblGrid>
      <w:tr w:rsidR="00597694" w:rsidRPr="00A17E58" w:rsidTr="000E29E2">
        <w:tc>
          <w:tcPr>
            <w:tcW w:w="4147" w:type="pct"/>
            <w:gridSpan w:val="2"/>
            <w:shd w:val="clear" w:color="auto" w:fill="E7E6E6"/>
          </w:tcPr>
          <w:p w:rsidR="00597694" w:rsidRPr="00A17E58" w:rsidRDefault="004B77F5" w:rsidP="000E29E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Cambria" w:hAnsi="Cambria"/>
                <w:b/>
                <w:color w:val="000000"/>
              </w:rPr>
            </w:pPr>
            <w:r w:rsidRPr="004B77F5">
              <w:rPr>
                <w:rFonts w:ascii="Cambria" w:hAnsi="Cambria"/>
                <w:bCs/>
                <w:lang w:eastAsia="hr-HR"/>
              </w:rPr>
              <w:t xml:space="preserve"> </w:t>
            </w:r>
            <w:r w:rsidR="00597694">
              <w:rPr>
                <w:rFonts w:ascii="Cambria" w:hAnsi="Cambria"/>
                <w:b/>
                <w:color w:val="000000"/>
              </w:rPr>
              <w:t>OPIS RASHODA</w:t>
            </w:r>
          </w:p>
        </w:tc>
        <w:tc>
          <w:tcPr>
            <w:tcW w:w="853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IZNOS</w:t>
            </w:r>
          </w:p>
        </w:tc>
      </w:tr>
      <w:tr w:rsidR="00597694" w:rsidRPr="00A17E58" w:rsidTr="000E29E2">
        <w:tc>
          <w:tcPr>
            <w:tcW w:w="357" w:type="pct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</w:t>
            </w:r>
            <w:r w:rsidRPr="00A17E58">
              <w:rPr>
                <w:rFonts w:ascii="Cambria" w:hAnsi="Cambria"/>
                <w:color w:val="000000"/>
              </w:rPr>
              <w:t>.1.</w:t>
            </w:r>
          </w:p>
        </w:tc>
        <w:tc>
          <w:tcPr>
            <w:tcW w:w="3790" w:type="pct"/>
            <w:shd w:val="clear" w:color="auto" w:fill="auto"/>
          </w:tcPr>
          <w:p w:rsidR="00597694" w:rsidRPr="00B6132F" w:rsidRDefault="00597694" w:rsidP="000E29E2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Deratizacija i dezinsekcija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7694" w:rsidRPr="00B6132F" w:rsidRDefault="004E702A" w:rsidP="000E29E2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  <w:r w:rsidR="00597694">
              <w:rPr>
                <w:rFonts w:ascii="Cambria" w:hAnsi="Cambria" w:cs="Calibri"/>
                <w:color w:val="000000"/>
              </w:rPr>
              <w:t>.000,00</w:t>
            </w:r>
          </w:p>
        </w:tc>
      </w:tr>
      <w:tr w:rsidR="00EB255C" w:rsidRPr="00A17E58" w:rsidTr="000E29E2">
        <w:tc>
          <w:tcPr>
            <w:tcW w:w="357" w:type="pct"/>
          </w:tcPr>
          <w:p w:rsidR="00EB255C" w:rsidRDefault="00EB255C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5.2.</w:t>
            </w:r>
          </w:p>
        </w:tc>
        <w:tc>
          <w:tcPr>
            <w:tcW w:w="3790" w:type="pct"/>
            <w:shd w:val="clear" w:color="auto" w:fill="auto"/>
          </w:tcPr>
          <w:p w:rsidR="00EB255C" w:rsidRDefault="00EB255C" w:rsidP="000E29E2">
            <w:pPr>
              <w:autoSpaceDE w:val="0"/>
              <w:autoSpaceDN w:val="0"/>
              <w:adjustRightInd w:val="0"/>
              <w:spacing w:after="0"/>
              <w:ind w:right="-108"/>
              <w:contextualSpacing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</w:t>
            </w:r>
            <w:r w:rsidRPr="00EB255C">
              <w:rPr>
                <w:rFonts w:ascii="Cambria" w:hAnsi="Cambria"/>
                <w:color w:val="000000"/>
              </w:rPr>
              <w:t xml:space="preserve">ufinanciranje </w:t>
            </w:r>
            <w:proofErr w:type="spellStart"/>
            <w:r w:rsidRPr="00EB255C">
              <w:rPr>
                <w:rFonts w:ascii="Cambria" w:hAnsi="Cambria"/>
                <w:bCs/>
                <w:color w:val="000000"/>
              </w:rPr>
              <w:t>trihineloskopskih</w:t>
            </w:r>
            <w:proofErr w:type="spellEnd"/>
            <w:r w:rsidRPr="00EB255C">
              <w:rPr>
                <w:rFonts w:ascii="Cambria" w:hAnsi="Cambria"/>
                <w:bCs/>
                <w:color w:val="000000"/>
              </w:rPr>
              <w:t xml:space="preserve"> pregleda svinjskog mesa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255C" w:rsidRDefault="004E702A" w:rsidP="000E29E2">
            <w:pPr>
              <w:spacing w:after="0"/>
              <w:jc w:val="right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  <w:r w:rsidR="00EB255C">
              <w:rPr>
                <w:rFonts w:ascii="Cambria" w:hAnsi="Cambria" w:cs="Calibri"/>
                <w:color w:val="000000"/>
              </w:rPr>
              <w:t>.000,00</w:t>
            </w:r>
          </w:p>
        </w:tc>
      </w:tr>
      <w:tr w:rsidR="00597694" w:rsidRPr="00A17E58" w:rsidTr="00597694">
        <w:tc>
          <w:tcPr>
            <w:tcW w:w="357" w:type="pct"/>
            <w:shd w:val="clear" w:color="auto" w:fill="auto"/>
          </w:tcPr>
          <w:p w:rsidR="00597694" w:rsidRPr="00597694" w:rsidRDefault="00EB255C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5.3</w:t>
            </w:r>
            <w:r w:rsidR="00597694"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3790" w:type="pct"/>
            <w:shd w:val="clear" w:color="auto" w:fill="auto"/>
          </w:tcPr>
          <w:p w:rsidR="00597694" w:rsidRPr="00597694" w:rsidRDefault="00EB255C" w:rsidP="00EB25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Zbrinjavanje</w:t>
            </w:r>
            <w:r w:rsidR="00597694">
              <w:rPr>
                <w:rFonts w:ascii="Cambria" w:hAnsi="Cambria"/>
                <w:color w:val="000000"/>
              </w:rPr>
              <w:t xml:space="preserve"> životinjskih lešina i higijeničarska služba</w:t>
            </w:r>
          </w:p>
        </w:tc>
        <w:tc>
          <w:tcPr>
            <w:tcW w:w="853" w:type="pct"/>
            <w:shd w:val="clear" w:color="auto" w:fill="auto"/>
            <w:vAlign w:val="bottom"/>
          </w:tcPr>
          <w:p w:rsidR="00597694" w:rsidRPr="00597694" w:rsidRDefault="004E702A" w:rsidP="004E702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  <w:r w:rsidR="00597694">
              <w:rPr>
                <w:rFonts w:ascii="Cambria" w:hAnsi="Cambria"/>
                <w:color w:val="000000"/>
              </w:rPr>
              <w:t>.</w:t>
            </w:r>
            <w:r>
              <w:rPr>
                <w:rFonts w:ascii="Cambria" w:hAnsi="Cambria"/>
                <w:color w:val="000000"/>
              </w:rPr>
              <w:t>3</w:t>
            </w:r>
            <w:r w:rsidR="00597694">
              <w:rPr>
                <w:rFonts w:ascii="Cambria" w:hAnsi="Cambria"/>
                <w:color w:val="000000"/>
              </w:rPr>
              <w:t>00,00</w:t>
            </w:r>
          </w:p>
        </w:tc>
      </w:tr>
      <w:tr w:rsidR="00597694" w:rsidRPr="00A17E58" w:rsidTr="000E29E2">
        <w:tc>
          <w:tcPr>
            <w:tcW w:w="357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3790" w:type="pct"/>
            <w:shd w:val="clear" w:color="auto" w:fill="E7E6E6"/>
          </w:tcPr>
          <w:p w:rsidR="00597694" w:rsidRPr="00A17E58" w:rsidRDefault="00597694" w:rsidP="000E29E2">
            <w:pPr>
              <w:autoSpaceDE w:val="0"/>
              <w:autoSpaceDN w:val="0"/>
              <w:adjustRightInd w:val="0"/>
              <w:spacing w:after="0"/>
              <w:rPr>
                <w:rFonts w:ascii="Cambria" w:hAnsi="Cambria"/>
                <w:b/>
                <w:color w:val="000000"/>
              </w:rPr>
            </w:pPr>
            <w:r w:rsidRPr="00A17E58">
              <w:rPr>
                <w:rFonts w:ascii="Cambria" w:hAnsi="Cambria"/>
                <w:b/>
                <w:color w:val="000000"/>
              </w:rPr>
              <w:t>U K U P N O</w:t>
            </w:r>
          </w:p>
        </w:tc>
        <w:tc>
          <w:tcPr>
            <w:tcW w:w="853" w:type="pct"/>
            <w:shd w:val="clear" w:color="auto" w:fill="E7E6E6"/>
            <w:vAlign w:val="bottom"/>
          </w:tcPr>
          <w:p w:rsidR="00597694" w:rsidRPr="00A17E58" w:rsidRDefault="004E702A" w:rsidP="004E702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7</w:t>
            </w:r>
            <w:r w:rsidR="00597694">
              <w:rPr>
                <w:rFonts w:ascii="Cambria" w:hAnsi="Cambria"/>
                <w:b/>
                <w:color w:val="000000"/>
              </w:rPr>
              <w:t>.</w:t>
            </w:r>
            <w:r>
              <w:rPr>
                <w:rFonts w:ascii="Cambria" w:hAnsi="Cambria"/>
                <w:b/>
                <w:color w:val="000000"/>
              </w:rPr>
              <w:t>3</w:t>
            </w:r>
            <w:r w:rsidR="00597694">
              <w:rPr>
                <w:rFonts w:ascii="Cambria" w:hAnsi="Cambria"/>
                <w:b/>
                <w:color w:val="000000"/>
              </w:rPr>
              <w:t>00,00</w:t>
            </w:r>
          </w:p>
        </w:tc>
      </w:tr>
    </w:tbl>
    <w:p w:rsidR="00021109" w:rsidRPr="00400C78" w:rsidRDefault="00021109" w:rsidP="00400C78">
      <w:pPr>
        <w:pStyle w:val="ListParagraph"/>
        <w:numPr>
          <w:ilvl w:val="0"/>
          <w:numId w:val="19"/>
        </w:numPr>
        <w:spacing w:after="120"/>
        <w:rPr>
          <w:rFonts w:ascii="Cambria" w:hAnsi="Cambria"/>
          <w:b/>
        </w:rPr>
      </w:pPr>
      <w:r w:rsidRPr="00400C78">
        <w:rPr>
          <w:rFonts w:ascii="Cambria" w:hAnsi="Cambria"/>
          <w:b/>
        </w:rPr>
        <w:lastRenderedPageBreak/>
        <w:t>REALIZACIJA PROGRAMA</w:t>
      </w:r>
    </w:p>
    <w:p w:rsidR="00464E4B" w:rsidRDefault="00464E4B" w:rsidP="00CE24A7">
      <w:pPr>
        <w:autoSpaceDE w:val="0"/>
        <w:autoSpaceDN w:val="0"/>
        <w:adjustRightInd w:val="0"/>
        <w:spacing w:after="120"/>
        <w:rPr>
          <w:rFonts w:ascii="Cambria" w:hAnsi="Cambria"/>
        </w:rPr>
      </w:pPr>
    </w:p>
    <w:p w:rsidR="00021109" w:rsidRPr="00464E4B" w:rsidRDefault="00021109" w:rsidP="00CE24A7">
      <w:pPr>
        <w:autoSpaceDE w:val="0"/>
        <w:autoSpaceDN w:val="0"/>
        <w:adjustRightInd w:val="0"/>
        <w:spacing w:after="120"/>
        <w:jc w:val="both"/>
        <w:rPr>
          <w:rFonts w:ascii="Cambria" w:hAnsi="Cambria"/>
        </w:rPr>
      </w:pPr>
      <w:r w:rsidRPr="00464E4B">
        <w:rPr>
          <w:rFonts w:ascii="Cambria" w:hAnsi="Cambria"/>
        </w:rPr>
        <w:t>Osigurana i raspoređena nov</w:t>
      </w:r>
      <w:r w:rsidRPr="00464E4B">
        <w:rPr>
          <w:rFonts w:ascii="Cambria" w:eastAsia="TimesNewRoman" w:hAnsi="Cambria"/>
        </w:rPr>
        <w:t>č</w:t>
      </w:r>
      <w:r w:rsidRPr="00464E4B">
        <w:rPr>
          <w:rFonts w:ascii="Cambria" w:hAnsi="Cambria"/>
        </w:rPr>
        <w:t xml:space="preserve">ana sredstva iz </w:t>
      </w:r>
      <w:r w:rsidR="00CB57F2" w:rsidRPr="00464E4B">
        <w:rPr>
          <w:rFonts w:ascii="Cambria" w:eastAsia="TimesNewRoman" w:hAnsi="Cambria"/>
        </w:rPr>
        <w:t>toč. II. i</w:t>
      </w:r>
      <w:r w:rsidRPr="00464E4B">
        <w:rPr>
          <w:rFonts w:ascii="Cambria" w:eastAsia="TimesNewRoman" w:hAnsi="Cambria"/>
        </w:rPr>
        <w:t xml:space="preserve">  III. </w:t>
      </w:r>
      <w:r w:rsidRPr="00464E4B">
        <w:rPr>
          <w:rFonts w:ascii="Cambria" w:hAnsi="Cambria"/>
        </w:rPr>
        <w:t xml:space="preserve"> ovog Programa izdvajati </w:t>
      </w:r>
      <w:r w:rsidRPr="00464E4B">
        <w:rPr>
          <w:rFonts w:ascii="Cambria" w:eastAsia="TimesNewRoman" w:hAnsi="Cambria"/>
        </w:rPr>
        <w:t>ć</w:t>
      </w:r>
      <w:r w:rsidRPr="00464E4B">
        <w:rPr>
          <w:rFonts w:ascii="Cambria" w:hAnsi="Cambria"/>
        </w:rPr>
        <w:t>e se</w:t>
      </w:r>
      <w:r w:rsidR="003C51A0" w:rsidRPr="00464E4B">
        <w:rPr>
          <w:rFonts w:ascii="Cambria" w:hAnsi="Cambria"/>
        </w:rPr>
        <w:t xml:space="preserve"> </w:t>
      </w:r>
      <w:r w:rsidRPr="00464E4B">
        <w:rPr>
          <w:rFonts w:ascii="Cambria" w:hAnsi="Cambria"/>
        </w:rPr>
        <w:t>iz Prora</w:t>
      </w:r>
      <w:r w:rsidRPr="00464E4B">
        <w:rPr>
          <w:rFonts w:ascii="Cambria" w:eastAsia="TimesNewRoman" w:hAnsi="Cambria"/>
        </w:rPr>
        <w:t>č</w:t>
      </w:r>
      <w:r w:rsidRPr="00464E4B">
        <w:rPr>
          <w:rFonts w:ascii="Cambria" w:hAnsi="Cambria"/>
        </w:rPr>
        <w:t>una Op</w:t>
      </w:r>
      <w:r w:rsidRPr="00464E4B">
        <w:rPr>
          <w:rFonts w:ascii="Cambria" w:eastAsia="TimesNewRoman" w:hAnsi="Cambria"/>
        </w:rPr>
        <w:t>ć</w:t>
      </w:r>
      <w:r w:rsidR="000419B3" w:rsidRPr="00464E4B">
        <w:rPr>
          <w:rFonts w:ascii="Cambria" w:hAnsi="Cambria"/>
        </w:rPr>
        <w:t>ine Levanjska Varoš</w:t>
      </w:r>
      <w:r w:rsidRPr="00464E4B">
        <w:rPr>
          <w:rFonts w:ascii="Cambria" w:hAnsi="Cambria"/>
        </w:rPr>
        <w:t xml:space="preserve"> u skladu s dinamikom punjenja Prora</w:t>
      </w:r>
      <w:r w:rsidRPr="00464E4B">
        <w:rPr>
          <w:rFonts w:ascii="Cambria" w:eastAsia="TimesNewRoman" w:hAnsi="Cambria"/>
        </w:rPr>
        <w:t>č</w:t>
      </w:r>
      <w:r w:rsidRPr="00464E4B">
        <w:rPr>
          <w:rFonts w:ascii="Cambria" w:hAnsi="Cambria"/>
        </w:rPr>
        <w:t xml:space="preserve">una. </w:t>
      </w:r>
    </w:p>
    <w:p w:rsidR="00021109" w:rsidRPr="00464E4B" w:rsidRDefault="00447E96" w:rsidP="00CE24A7">
      <w:pPr>
        <w:autoSpaceDE w:val="0"/>
        <w:autoSpaceDN w:val="0"/>
        <w:adjustRightInd w:val="0"/>
        <w:spacing w:after="120"/>
        <w:rPr>
          <w:rFonts w:ascii="Cambria" w:hAnsi="Cambria"/>
        </w:rPr>
      </w:pPr>
      <w:r w:rsidRPr="00464E4B">
        <w:rPr>
          <w:rFonts w:ascii="Cambria" w:hAnsi="Cambria"/>
        </w:rPr>
        <w:t>Za r</w:t>
      </w:r>
      <w:r w:rsidR="000419B3" w:rsidRPr="00464E4B">
        <w:rPr>
          <w:rFonts w:ascii="Cambria" w:hAnsi="Cambria"/>
        </w:rPr>
        <w:t>ealizaciju programa zadužen je načelnik Općine Levanjska Varoš</w:t>
      </w:r>
      <w:r w:rsidR="00464E4B">
        <w:rPr>
          <w:rFonts w:ascii="Cambria" w:hAnsi="Cambria"/>
        </w:rPr>
        <w:t>.</w:t>
      </w:r>
    </w:p>
    <w:p w:rsidR="00021109" w:rsidRPr="00464E4B" w:rsidRDefault="00021109" w:rsidP="00CE24A7">
      <w:pPr>
        <w:autoSpaceDE w:val="0"/>
        <w:autoSpaceDN w:val="0"/>
        <w:adjustRightInd w:val="0"/>
        <w:spacing w:after="120"/>
        <w:rPr>
          <w:rFonts w:ascii="Cambria" w:hAnsi="Cambria"/>
        </w:rPr>
      </w:pPr>
    </w:p>
    <w:p w:rsidR="00021109" w:rsidRPr="00464E4B" w:rsidRDefault="00021109" w:rsidP="00CE24A7">
      <w:pPr>
        <w:autoSpaceDE w:val="0"/>
        <w:autoSpaceDN w:val="0"/>
        <w:adjustRightInd w:val="0"/>
        <w:spacing w:after="120"/>
        <w:rPr>
          <w:rFonts w:ascii="Cambria" w:hAnsi="Cambria"/>
        </w:rPr>
      </w:pPr>
    </w:p>
    <w:p w:rsidR="00021109" w:rsidRPr="00400C78" w:rsidRDefault="00021109" w:rsidP="00400C7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20"/>
        <w:rPr>
          <w:rFonts w:ascii="Cambria" w:hAnsi="Cambria"/>
          <w:b/>
        </w:rPr>
      </w:pPr>
      <w:r w:rsidRPr="00400C78">
        <w:rPr>
          <w:rFonts w:ascii="Cambria" w:hAnsi="Cambria"/>
          <w:b/>
        </w:rPr>
        <w:t>ZAVRŠNE ODREDBE</w:t>
      </w:r>
    </w:p>
    <w:p w:rsidR="00021109" w:rsidRPr="00464E4B" w:rsidRDefault="00021109" w:rsidP="00CE24A7">
      <w:pPr>
        <w:autoSpaceDE w:val="0"/>
        <w:autoSpaceDN w:val="0"/>
        <w:adjustRightInd w:val="0"/>
        <w:spacing w:after="120"/>
        <w:rPr>
          <w:rFonts w:ascii="Cambria" w:hAnsi="Cambria"/>
        </w:rPr>
      </w:pPr>
    </w:p>
    <w:p w:rsidR="002D61DD" w:rsidRPr="00464E4B" w:rsidRDefault="002D61DD" w:rsidP="00CE24A7">
      <w:pPr>
        <w:pStyle w:val="BodyText"/>
        <w:spacing w:after="120"/>
        <w:jc w:val="both"/>
        <w:rPr>
          <w:rFonts w:ascii="Cambria" w:hAnsi="Cambria"/>
          <w:b w:val="0"/>
          <w:sz w:val="22"/>
          <w:szCs w:val="22"/>
        </w:rPr>
      </w:pPr>
      <w:r w:rsidRPr="00464E4B">
        <w:rPr>
          <w:rFonts w:ascii="Cambria" w:hAnsi="Cambria"/>
          <w:b w:val="0"/>
          <w:sz w:val="22"/>
          <w:szCs w:val="22"/>
        </w:rPr>
        <w:t>Ovaj Program stupa na snagu osmog</w:t>
      </w:r>
      <w:r w:rsidR="00482CB8">
        <w:rPr>
          <w:rFonts w:ascii="Cambria" w:hAnsi="Cambria"/>
          <w:b w:val="0"/>
          <w:sz w:val="22"/>
          <w:szCs w:val="22"/>
        </w:rPr>
        <w:t xml:space="preserve"> (8)</w:t>
      </w:r>
      <w:r w:rsidRPr="00464E4B">
        <w:rPr>
          <w:rFonts w:ascii="Cambria" w:hAnsi="Cambria"/>
          <w:b w:val="0"/>
          <w:sz w:val="22"/>
          <w:szCs w:val="22"/>
        </w:rPr>
        <w:t xml:space="preserve"> dana od dana objave u "Službenom glasniku Općine Levanjska Varoš", a primjenjuje se od 01. siječnja 20</w:t>
      </w:r>
      <w:r w:rsidR="00400C78">
        <w:rPr>
          <w:rFonts w:ascii="Cambria" w:hAnsi="Cambria"/>
          <w:b w:val="0"/>
          <w:sz w:val="22"/>
          <w:szCs w:val="22"/>
        </w:rPr>
        <w:t>2</w:t>
      </w:r>
      <w:r w:rsidR="004E702A">
        <w:rPr>
          <w:rFonts w:ascii="Cambria" w:hAnsi="Cambria"/>
          <w:b w:val="0"/>
          <w:sz w:val="22"/>
          <w:szCs w:val="22"/>
        </w:rPr>
        <w:t>3</w:t>
      </w:r>
      <w:r w:rsidRPr="00464E4B">
        <w:rPr>
          <w:rFonts w:ascii="Cambria" w:hAnsi="Cambria"/>
          <w:b w:val="0"/>
          <w:sz w:val="22"/>
          <w:szCs w:val="22"/>
        </w:rPr>
        <w:t>. godine.</w:t>
      </w:r>
    </w:p>
    <w:p w:rsidR="002D61DD" w:rsidRPr="00464E4B" w:rsidRDefault="002D61DD" w:rsidP="00CE24A7">
      <w:pPr>
        <w:spacing w:after="120"/>
        <w:rPr>
          <w:rFonts w:ascii="Cambria" w:hAnsi="Cambria"/>
        </w:rPr>
      </w:pPr>
    </w:p>
    <w:p w:rsidR="00464E4B" w:rsidRPr="00464E4B" w:rsidRDefault="00464E4B" w:rsidP="00400C78">
      <w:pPr>
        <w:spacing w:after="0"/>
        <w:jc w:val="center"/>
        <w:rPr>
          <w:rFonts w:ascii="Cambria" w:eastAsia="Times New Roman" w:hAnsi="Cambria" w:cs="Calibri"/>
          <w:b/>
          <w:szCs w:val="24"/>
          <w:lang w:eastAsia="hr-HR"/>
        </w:rPr>
      </w:pPr>
      <w:r w:rsidRPr="00464E4B">
        <w:rPr>
          <w:rFonts w:ascii="Cambria" w:eastAsia="Times New Roman" w:hAnsi="Cambria" w:cs="Calibri"/>
          <w:b/>
          <w:szCs w:val="24"/>
          <w:lang w:eastAsia="hr-HR"/>
        </w:rPr>
        <w:t>R E P U B L I K A   H R V A T S K A</w:t>
      </w:r>
    </w:p>
    <w:p w:rsidR="00464E4B" w:rsidRPr="00464E4B" w:rsidRDefault="00464E4B" w:rsidP="00400C78">
      <w:pPr>
        <w:spacing w:after="0"/>
        <w:jc w:val="center"/>
        <w:rPr>
          <w:rFonts w:ascii="Cambria" w:eastAsia="Times New Roman" w:hAnsi="Cambria" w:cs="Calibri"/>
          <w:b/>
          <w:szCs w:val="24"/>
          <w:lang w:eastAsia="hr-HR"/>
        </w:rPr>
      </w:pP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O S J E </w:t>
      </w:r>
      <w:r w:rsidRPr="00464E4B">
        <w:rPr>
          <w:rFonts w:ascii="Cambria" w:eastAsia="Times New Roman" w:hAnsi="Cambria" w:cs="Cambria"/>
          <w:b/>
          <w:szCs w:val="24"/>
          <w:lang w:eastAsia="hr-HR"/>
        </w:rPr>
        <w:t>Č</w:t>
      </w: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 K O </w:t>
      </w:r>
      <w:r w:rsidRPr="00464E4B">
        <w:rPr>
          <w:rFonts w:ascii="Cambria" w:eastAsia="Times New Roman" w:hAnsi="Cambria" w:cs="Calisto MT"/>
          <w:b/>
          <w:szCs w:val="24"/>
          <w:lang w:eastAsia="hr-HR"/>
        </w:rPr>
        <w:t>–</w:t>
      </w: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 B A R A N J S K A   </w:t>
      </w:r>
      <w:r w:rsidRPr="00464E4B">
        <w:rPr>
          <w:rFonts w:ascii="Cambria" w:eastAsia="Times New Roman" w:hAnsi="Cambria" w:cs="Cambria"/>
          <w:b/>
          <w:szCs w:val="24"/>
          <w:lang w:eastAsia="hr-HR"/>
        </w:rPr>
        <w:t>Ž</w:t>
      </w: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 U P A N I J A</w:t>
      </w:r>
    </w:p>
    <w:p w:rsidR="00464E4B" w:rsidRPr="00464E4B" w:rsidRDefault="00464E4B" w:rsidP="00400C78">
      <w:pPr>
        <w:spacing w:after="0"/>
        <w:jc w:val="center"/>
        <w:rPr>
          <w:rFonts w:ascii="Cambria" w:eastAsia="Times New Roman" w:hAnsi="Cambria" w:cs="Calibri"/>
          <w:b/>
          <w:szCs w:val="24"/>
          <w:lang w:eastAsia="hr-HR"/>
        </w:rPr>
      </w:pP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O P </w:t>
      </w:r>
      <w:r w:rsidRPr="00464E4B">
        <w:rPr>
          <w:rFonts w:ascii="Cambria" w:eastAsia="Times New Roman" w:hAnsi="Cambria" w:cs="Cambria"/>
          <w:b/>
          <w:szCs w:val="24"/>
          <w:lang w:eastAsia="hr-HR"/>
        </w:rPr>
        <w:t>Ć</w:t>
      </w: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 I N A   L E V A N J S K A  V  A R O  </w:t>
      </w:r>
      <w:r w:rsidRPr="00464E4B">
        <w:rPr>
          <w:rFonts w:ascii="Cambria" w:eastAsia="Times New Roman" w:hAnsi="Cambria" w:cs="Calisto MT"/>
          <w:b/>
          <w:szCs w:val="24"/>
          <w:lang w:eastAsia="hr-HR"/>
        </w:rPr>
        <w:t>Š</w:t>
      </w:r>
    </w:p>
    <w:p w:rsidR="00464E4B" w:rsidRPr="00464E4B" w:rsidRDefault="00464E4B" w:rsidP="00400C78">
      <w:pPr>
        <w:spacing w:after="120"/>
        <w:jc w:val="center"/>
        <w:rPr>
          <w:rFonts w:ascii="Cambria" w:eastAsia="Times New Roman" w:hAnsi="Cambria" w:cs="Calibri"/>
          <w:b/>
          <w:szCs w:val="24"/>
          <w:lang w:eastAsia="hr-HR"/>
        </w:rPr>
      </w:pP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O P </w:t>
      </w:r>
      <w:r w:rsidRPr="00464E4B">
        <w:rPr>
          <w:rFonts w:ascii="Cambria" w:eastAsia="Times New Roman" w:hAnsi="Cambria" w:cs="Cambria"/>
          <w:b/>
          <w:szCs w:val="24"/>
          <w:lang w:eastAsia="hr-HR"/>
        </w:rPr>
        <w:t>Ć</w:t>
      </w: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 I N S K O   V I J E </w:t>
      </w:r>
      <w:r w:rsidRPr="00464E4B">
        <w:rPr>
          <w:rFonts w:ascii="Cambria" w:eastAsia="Times New Roman" w:hAnsi="Cambria" w:cs="Cambria"/>
          <w:b/>
          <w:szCs w:val="24"/>
          <w:lang w:eastAsia="hr-HR"/>
        </w:rPr>
        <w:t>Ć</w:t>
      </w:r>
      <w:r w:rsidRPr="00464E4B">
        <w:rPr>
          <w:rFonts w:ascii="Cambria" w:eastAsia="Times New Roman" w:hAnsi="Cambria" w:cs="Calibri"/>
          <w:b/>
          <w:szCs w:val="24"/>
          <w:lang w:eastAsia="hr-HR"/>
        </w:rPr>
        <w:t xml:space="preserve"> E</w:t>
      </w:r>
    </w:p>
    <w:p w:rsidR="00464E4B" w:rsidRPr="00464E4B" w:rsidRDefault="00464E4B" w:rsidP="00CE24A7">
      <w:pPr>
        <w:spacing w:after="120"/>
        <w:ind w:firstLine="426"/>
        <w:jc w:val="center"/>
        <w:rPr>
          <w:rFonts w:ascii="Cambria" w:eastAsia="Times New Roman" w:hAnsi="Cambria" w:cs="Calibri"/>
          <w:b/>
          <w:szCs w:val="24"/>
          <w:lang w:eastAsia="hr-HR"/>
        </w:rPr>
      </w:pPr>
    </w:p>
    <w:p w:rsidR="00464E4B" w:rsidRPr="00464E4B" w:rsidRDefault="00464E4B" w:rsidP="00400C78">
      <w:pPr>
        <w:spacing w:after="0"/>
        <w:rPr>
          <w:rFonts w:ascii="Cambria" w:eastAsia="Times New Roman" w:hAnsi="Cambria" w:cs="Calibri"/>
          <w:szCs w:val="24"/>
          <w:lang w:eastAsia="hr-HR"/>
        </w:rPr>
      </w:pPr>
      <w:r w:rsidRPr="00464E4B">
        <w:rPr>
          <w:rFonts w:ascii="Cambria" w:eastAsia="Times New Roman" w:hAnsi="Cambria" w:cs="Calibri"/>
          <w:szCs w:val="24"/>
          <w:lang w:eastAsia="hr-HR"/>
        </w:rPr>
        <w:t>KLASA: 02</w:t>
      </w:r>
      <w:r w:rsidR="004E702A">
        <w:rPr>
          <w:rFonts w:ascii="Cambria" w:eastAsia="Times New Roman" w:hAnsi="Cambria" w:cs="Calibri"/>
          <w:szCs w:val="24"/>
          <w:lang w:eastAsia="hr-HR"/>
        </w:rPr>
        <w:t>4</w:t>
      </w:r>
      <w:r w:rsidRPr="00464E4B">
        <w:rPr>
          <w:rFonts w:ascii="Cambria" w:eastAsia="Times New Roman" w:hAnsi="Cambria" w:cs="Calibri"/>
          <w:szCs w:val="24"/>
          <w:lang w:eastAsia="hr-HR"/>
        </w:rPr>
        <w:t>-0</w:t>
      </w:r>
      <w:r w:rsidR="004E702A">
        <w:rPr>
          <w:rFonts w:ascii="Cambria" w:eastAsia="Times New Roman" w:hAnsi="Cambria" w:cs="Calibri"/>
          <w:szCs w:val="24"/>
          <w:lang w:eastAsia="hr-HR"/>
        </w:rPr>
        <w:t>2</w:t>
      </w:r>
      <w:r w:rsidRPr="00464E4B">
        <w:rPr>
          <w:rFonts w:ascii="Cambria" w:eastAsia="Times New Roman" w:hAnsi="Cambria" w:cs="Calibri"/>
          <w:szCs w:val="24"/>
          <w:lang w:eastAsia="hr-HR"/>
        </w:rPr>
        <w:t>/</w:t>
      </w:r>
      <w:r w:rsidR="007E172E">
        <w:rPr>
          <w:rFonts w:ascii="Cambria" w:eastAsia="Times New Roman" w:hAnsi="Cambria" w:cs="Calibri"/>
          <w:szCs w:val="24"/>
          <w:lang w:eastAsia="hr-HR"/>
        </w:rPr>
        <w:t>2</w:t>
      </w:r>
      <w:r w:rsidR="004E702A">
        <w:rPr>
          <w:rFonts w:ascii="Cambria" w:eastAsia="Times New Roman" w:hAnsi="Cambria" w:cs="Calibri"/>
          <w:szCs w:val="24"/>
          <w:lang w:eastAsia="hr-HR"/>
        </w:rPr>
        <w:t>2</w:t>
      </w:r>
      <w:r w:rsidRPr="00464E4B">
        <w:rPr>
          <w:rFonts w:ascii="Cambria" w:eastAsia="Times New Roman" w:hAnsi="Cambria" w:cs="Calibri"/>
          <w:szCs w:val="24"/>
          <w:lang w:eastAsia="hr-HR"/>
        </w:rPr>
        <w:t>-01/</w:t>
      </w:r>
      <w:r w:rsidR="00E30DA5">
        <w:rPr>
          <w:rFonts w:ascii="Cambria" w:eastAsia="Times New Roman" w:hAnsi="Cambria" w:cs="Calibri"/>
          <w:szCs w:val="24"/>
          <w:lang w:eastAsia="hr-HR"/>
        </w:rPr>
        <w:t>51</w:t>
      </w:r>
    </w:p>
    <w:p w:rsidR="00464E4B" w:rsidRPr="00464E4B" w:rsidRDefault="00464E4B" w:rsidP="00400C78">
      <w:pPr>
        <w:spacing w:after="0"/>
        <w:rPr>
          <w:rFonts w:ascii="Cambria" w:eastAsia="Times New Roman" w:hAnsi="Cambria" w:cs="Calibri"/>
          <w:szCs w:val="24"/>
          <w:lang w:eastAsia="hr-HR"/>
        </w:rPr>
      </w:pPr>
      <w:r w:rsidRPr="00464E4B">
        <w:rPr>
          <w:rFonts w:ascii="Cambria" w:eastAsia="Times New Roman" w:hAnsi="Cambria" w:cs="Calibri"/>
          <w:szCs w:val="24"/>
          <w:lang w:eastAsia="hr-HR"/>
        </w:rPr>
        <w:t>URBROJ: 21</w:t>
      </w:r>
      <w:r w:rsidR="00D611B6">
        <w:rPr>
          <w:rFonts w:ascii="Cambria" w:eastAsia="Times New Roman" w:hAnsi="Cambria" w:cs="Calibri"/>
          <w:szCs w:val="24"/>
          <w:lang w:eastAsia="hr-HR"/>
        </w:rPr>
        <w:t>58-25</w:t>
      </w:r>
      <w:r w:rsidRPr="00464E4B">
        <w:rPr>
          <w:rFonts w:ascii="Cambria" w:eastAsia="Times New Roman" w:hAnsi="Cambria" w:cs="Calibri"/>
          <w:szCs w:val="24"/>
          <w:lang w:eastAsia="hr-HR"/>
        </w:rPr>
        <w:t>-01-</w:t>
      </w:r>
      <w:r w:rsidR="007E172E">
        <w:rPr>
          <w:rFonts w:ascii="Cambria" w:eastAsia="Times New Roman" w:hAnsi="Cambria" w:cs="Calibri"/>
          <w:szCs w:val="24"/>
          <w:lang w:eastAsia="hr-HR"/>
        </w:rPr>
        <w:t>2</w:t>
      </w:r>
      <w:r w:rsidR="00D611B6">
        <w:rPr>
          <w:rFonts w:ascii="Cambria" w:eastAsia="Times New Roman" w:hAnsi="Cambria" w:cs="Calibri"/>
          <w:szCs w:val="24"/>
          <w:lang w:eastAsia="hr-HR"/>
        </w:rPr>
        <w:t>2</w:t>
      </w:r>
      <w:r w:rsidRPr="00464E4B">
        <w:rPr>
          <w:rFonts w:ascii="Cambria" w:eastAsia="Times New Roman" w:hAnsi="Cambria" w:cs="Calibri"/>
          <w:szCs w:val="24"/>
          <w:lang w:eastAsia="hr-HR"/>
        </w:rPr>
        <w:t>-</w:t>
      </w:r>
      <w:r w:rsidR="00E30DA5">
        <w:rPr>
          <w:rFonts w:ascii="Cambria" w:eastAsia="Times New Roman" w:hAnsi="Cambria" w:cs="Calibri"/>
          <w:szCs w:val="24"/>
          <w:lang w:eastAsia="hr-HR"/>
        </w:rPr>
        <w:t>1</w:t>
      </w:r>
    </w:p>
    <w:p w:rsidR="00464E4B" w:rsidRPr="00464E4B" w:rsidRDefault="00464E4B" w:rsidP="00400C78">
      <w:pPr>
        <w:spacing w:after="120"/>
        <w:rPr>
          <w:rFonts w:ascii="Cambria" w:eastAsia="Times New Roman" w:hAnsi="Cambria" w:cs="Calibri"/>
          <w:szCs w:val="24"/>
          <w:lang w:eastAsia="hr-HR"/>
        </w:rPr>
      </w:pPr>
      <w:r w:rsidRPr="00464E4B">
        <w:rPr>
          <w:rFonts w:ascii="Cambria" w:eastAsia="Times New Roman" w:hAnsi="Cambria" w:cs="Calibri"/>
          <w:szCs w:val="24"/>
          <w:lang w:eastAsia="hr-HR"/>
        </w:rPr>
        <w:t xml:space="preserve">U </w:t>
      </w:r>
      <w:proofErr w:type="spellStart"/>
      <w:r w:rsidRPr="00464E4B">
        <w:rPr>
          <w:rFonts w:ascii="Cambria" w:eastAsia="Times New Roman" w:hAnsi="Cambria" w:cs="Calibri"/>
          <w:szCs w:val="24"/>
          <w:lang w:eastAsia="hr-HR"/>
        </w:rPr>
        <w:t>Levanjskoj</w:t>
      </w:r>
      <w:proofErr w:type="spellEnd"/>
      <w:r w:rsidRPr="00464E4B">
        <w:rPr>
          <w:rFonts w:ascii="Cambria" w:eastAsia="Times New Roman" w:hAnsi="Cambria" w:cs="Calibri"/>
          <w:szCs w:val="24"/>
          <w:lang w:eastAsia="hr-HR"/>
        </w:rPr>
        <w:t xml:space="preserve"> Varoši, </w:t>
      </w:r>
      <w:r w:rsidR="00E30DA5">
        <w:rPr>
          <w:rFonts w:ascii="Cambria" w:eastAsia="Times New Roman" w:hAnsi="Cambria" w:cs="Calibri"/>
          <w:szCs w:val="24"/>
          <w:lang w:eastAsia="hr-HR"/>
        </w:rPr>
        <w:t>20. prosinca</w:t>
      </w:r>
      <w:bookmarkStart w:id="0" w:name="_GoBack"/>
      <w:bookmarkEnd w:id="0"/>
      <w:r w:rsidRPr="00464E4B">
        <w:rPr>
          <w:rFonts w:ascii="Cambria" w:eastAsia="Times New Roman" w:hAnsi="Cambria" w:cs="Calibri"/>
          <w:szCs w:val="24"/>
          <w:lang w:eastAsia="hr-HR"/>
        </w:rPr>
        <w:t xml:space="preserve"> 20</w:t>
      </w:r>
      <w:r w:rsidR="007E172E">
        <w:rPr>
          <w:rFonts w:ascii="Cambria" w:eastAsia="Times New Roman" w:hAnsi="Cambria" w:cs="Calibri"/>
          <w:szCs w:val="24"/>
          <w:lang w:eastAsia="hr-HR"/>
        </w:rPr>
        <w:t>2</w:t>
      </w:r>
      <w:r w:rsidR="00D611B6">
        <w:rPr>
          <w:rFonts w:ascii="Cambria" w:eastAsia="Times New Roman" w:hAnsi="Cambria" w:cs="Calibri"/>
          <w:szCs w:val="24"/>
          <w:lang w:eastAsia="hr-HR"/>
        </w:rPr>
        <w:t>2</w:t>
      </w:r>
      <w:r w:rsidRPr="00464E4B">
        <w:rPr>
          <w:rFonts w:ascii="Cambria" w:eastAsia="Times New Roman" w:hAnsi="Cambria" w:cs="Calibri"/>
          <w:szCs w:val="24"/>
          <w:lang w:eastAsia="hr-HR"/>
        </w:rPr>
        <w:t xml:space="preserve">. godine </w:t>
      </w:r>
    </w:p>
    <w:p w:rsidR="00464E4B" w:rsidRPr="00464E4B" w:rsidRDefault="00D35990" w:rsidP="00D35990">
      <w:pPr>
        <w:tabs>
          <w:tab w:val="center" w:pos="7088"/>
        </w:tabs>
        <w:spacing w:after="0"/>
        <w:rPr>
          <w:rFonts w:ascii="Cambria" w:eastAsia="Times New Roman" w:hAnsi="Cambria" w:cs="Calibri"/>
          <w:b/>
          <w:szCs w:val="24"/>
          <w:lang w:eastAsia="hr-HR"/>
        </w:rPr>
      </w:pPr>
      <w:r>
        <w:rPr>
          <w:rFonts w:ascii="Cambria" w:eastAsia="Times New Roman" w:hAnsi="Cambria" w:cs="Calibri"/>
          <w:b/>
          <w:szCs w:val="24"/>
          <w:lang w:eastAsia="hr-HR"/>
        </w:rPr>
        <w:tab/>
        <w:t>P</w:t>
      </w:r>
      <w:r w:rsidR="00464E4B" w:rsidRPr="00464E4B">
        <w:rPr>
          <w:rFonts w:ascii="Cambria" w:eastAsia="Times New Roman" w:hAnsi="Cambria" w:cs="Calibri"/>
          <w:b/>
          <w:szCs w:val="24"/>
          <w:lang w:eastAsia="hr-HR"/>
        </w:rPr>
        <w:t>REDJEDNIK OP</w:t>
      </w:r>
      <w:r w:rsidR="00464E4B" w:rsidRPr="00464E4B">
        <w:rPr>
          <w:rFonts w:ascii="Cambria" w:eastAsia="Times New Roman" w:hAnsi="Cambria" w:cs="Cambria"/>
          <w:b/>
          <w:szCs w:val="24"/>
          <w:lang w:eastAsia="hr-HR"/>
        </w:rPr>
        <w:t>Ć</w:t>
      </w:r>
      <w:r w:rsidR="00464E4B" w:rsidRPr="00464E4B">
        <w:rPr>
          <w:rFonts w:ascii="Cambria" w:eastAsia="Times New Roman" w:hAnsi="Cambria" w:cs="Calibri"/>
          <w:b/>
          <w:szCs w:val="24"/>
          <w:lang w:eastAsia="hr-HR"/>
        </w:rPr>
        <w:t>INSKOG VIJE</w:t>
      </w:r>
      <w:r w:rsidR="00464E4B" w:rsidRPr="00464E4B">
        <w:rPr>
          <w:rFonts w:ascii="Cambria" w:eastAsia="Times New Roman" w:hAnsi="Cambria" w:cs="Cambria"/>
          <w:b/>
          <w:szCs w:val="24"/>
          <w:lang w:eastAsia="hr-HR"/>
        </w:rPr>
        <w:t>Ć</w:t>
      </w:r>
      <w:r w:rsidR="00464E4B" w:rsidRPr="00464E4B">
        <w:rPr>
          <w:rFonts w:ascii="Cambria" w:eastAsia="Times New Roman" w:hAnsi="Cambria" w:cs="Calibri"/>
          <w:b/>
          <w:szCs w:val="24"/>
          <w:lang w:eastAsia="hr-HR"/>
        </w:rPr>
        <w:t>A</w:t>
      </w:r>
    </w:p>
    <w:p w:rsidR="00464E4B" w:rsidRPr="00464E4B" w:rsidRDefault="00D35990" w:rsidP="00D35990">
      <w:pPr>
        <w:tabs>
          <w:tab w:val="center" w:pos="7088"/>
        </w:tabs>
        <w:spacing w:after="120"/>
        <w:rPr>
          <w:rFonts w:ascii="Cambria" w:eastAsia="Times New Roman" w:hAnsi="Cambria" w:cs="Calibri"/>
          <w:szCs w:val="24"/>
          <w:lang w:eastAsia="hr-HR"/>
        </w:rPr>
      </w:pPr>
      <w:r>
        <w:rPr>
          <w:rFonts w:ascii="Cambria" w:eastAsia="Times New Roman" w:hAnsi="Cambria" w:cs="Calibri"/>
          <w:szCs w:val="24"/>
          <w:lang w:eastAsia="hr-HR"/>
        </w:rPr>
        <w:tab/>
      </w:r>
      <w:proofErr w:type="spellStart"/>
      <w:r w:rsidR="00482CB8">
        <w:rPr>
          <w:rFonts w:ascii="Cambria" w:eastAsia="Times New Roman" w:hAnsi="Cambria" w:cs="Calibri"/>
          <w:szCs w:val="24"/>
          <w:lang w:eastAsia="hr-HR"/>
        </w:rPr>
        <w:t>Kristian</w:t>
      </w:r>
      <w:proofErr w:type="spellEnd"/>
      <w:r w:rsidR="00482CB8">
        <w:rPr>
          <w:rFonts w:ascii="Cambria" w:eastAsia="Times New Roman" w:hAnsi="Cambria" w:cs="Calibri"/>
          <w:szCs w:val="24"/>
          <w:lang w:eastAsia="hr-HR"/>
        </w:rPr>
        <w:t xml:space="preserve"> Nikolić, </w:t>
      </w:r>
      <w:proofErr w:type="spellStart"/>
      <w:r w:rsidR="00482CB8">
        <w:rPr>
          <w:rFonts w:ascii="Cambria" w:eastAsia="Times New Roman" w:hAnsi="Cambria" w:cs="Calibri"/>
          <w:szCs w:val="24"/>
          <w:lang w:eastAsia="hr-HR"/>
        </w:rPr>
        <w:t>mag.prim.educ</w:t>
      </w:r>
      <w:proofErr w:type="spellEnd"/>
      <w:r w:rsidR="00482CB8">
        <w:rPr>
          <w:rFonts w:ascii="Cambria" w:eastAsia="Times New Roman" w:hAnsi="Cambria" w:cs="Calibri"/>
          <w:szCs w:val="24"/>
          <w:lang w:eastAsia="hr-HR"/>
        </w:rPr>
        <w:t>.</w:t>
      </w:r>
    </w:p>
    <w:p w:rsidR="00464E4B" w:rsidRDefault="00464E4B" w:rsidP="00CE24A7">
      <w:pPr>
        <w:spacing w:after="120"/>
        <w:jc w:val="both"/>
        <w:rPr>
          <w:rFonts w:ascii="Cambria" w:hAnsi="Cambria"/>
        </w:rPr>
      </w:pPr>
    </w:p>
    <w:p w:rsidR="00464E4B" w:rsidRDefault="00464E4B" w:rsidP="00CE24A7">
      <w:pPr>
        <w:spacing w:after="120"/>
        <w:jc w:val="both"/>
        <w:rPr>
          <w:rFonts w:ascii="Cambria" w:hAnsi="Cambria"/>
        </w:rPr>
      </w:pPr>
    </w:p>
    <w:sectPr w:rsidR="00464E4B" w:rsidSect="000404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57" w:rsidRDefault="00346D57" w:rsidP="00740C8F">
      <w:pPr>
        <w:spacing w:after="0"/>
      </w:pPr>
      <w:r>
        <w:separator/>
      </w:r>
    </w:p>
  </w:endnote>
  <w:endnote w:type="continuationSeparator" w:id="0">
    <w:p w:rsidR="00346D57" w:rsidRDefault="00346D57" w:rsidP="00740C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C8F" w:rsidRDefault="00740C8F">
    <w:pPr>
      <w:pStyle w:val="Footer"/>
      <w:jc w:val="right"/>
    </w:pPr>
  </w:p>
  <w:p w:rsidR="00E34FE4" w:rsidRDefault="00E34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57" w:rsidRDefault="00346D57" w:rsidP="00740C8F">
      <w:pPr>
        <w:spacing w:after="0"/>
      </w:pPr>
      <w:r>
        <w:separator/>
      </w:r>
    </w:p>
  </w:footnote>
  <w:footnote w:type="continuationSeparator" w:id="0">
    <w:p w:rsidR="00346D57" w:rsidRDefault="00346D57" w:rsidP="00740C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A7D"/>
    <w:multiLevelType w:val="hybridMultilevel"/>
    <w:tmpl w:val="93C09E4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DB0382"/>
    <w:multiLevelType w:val="hybridMultilevel"/>
    <w:tmpl w:val="06727E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50D72"/>
    <w:multiLevelType w:val="hybridMultilevel"/>
    <w:tmpl w:val="25266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73DF"/>
    <w:multiLevelType w:val="hybridMultilevel"/>
    <w:tmpl w:val="023637D8"/>
    <w:lvl w:ilvl="0" w:tplc="9890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3A0B"/>
    <w:multiLevelType w:val="hybridMultilevel"/>
    <w:tmpl w:val="DE003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6E99"/>
    <w:multiLevelType w:val="hybridMultilevel"/>
    <w:tmpl w:val="EA4C1EB6"/>
    <w:lvl w:ilvl="0" w:tplc="186E9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1B139C"/>
    <w:multiLevelType w:val="hybridMultilevel"/>
    <w:tmpl w:val="D292CCBA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93F90"/>
    <w:multiLevelType w:val="hybridMultilevel"/>
    <w:tmpl w:val="D292CCBA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E775B2"/>
    <w:multiLevelType w:val="hybridMultilevel"/>
    <w:tmpl w:val="388015CC"/>
    <w:lvl w:ilvl="0" w:tplc="AE6A9D84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2A64"/>
    <w:multiLevelType w:val="hybridMultilevel"/>
    <w:tmpl w:val="AA6C8550"/>
    <w:lvl w:ilvl="0" w:tplc="98905ED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31352"/>
    <w:multiLevelType w:val="hybridMultilevel"/>
    <w:tmpl w:val="D1F66D62"/>
    <w:lvl w:ilvl="0" w:tplc="0AEEC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31" w:hanging="360"/>
      </w:pPr>
    </w:lvl>
    <w:lvl w:ilvl="2" w:tplc="041A001B" w:tentative="1">
      <w:start w:val="1"/>
      <w:numFmt w:val="lowerRoman"/>
      <w:lvlText w:val="%3."/>
      <w:lvlJc w:val="right"/>
      <w:pPr>
        <w:ind w:left="1451" w:hanging="180"/>
      </w:pPr>
    </w:lvl>
    <w:lvl w:ilvl="3" w:tplc="041A000F" w:tentative="1">
      <w:start w:val="1"/>
      <w:numFmt w:val="decimal"/>
      <w:lvlText w:val="%4."/>
      <w:lvlJc w:val="left"/>
      <w:pPr>
        <w:ind w:left="2171" w:hanging="360"/>
      </w:pPr>
    </w:lvl>
    <w:lvl w:ilvl="4" w:tplc="041A0019" w:tentative="1">
      <w:start w:val="1"/>
      <w:numFmt w:val="lowerLetter"/>
      <w:lvlText w:val="%5."/>
      <w:lvlJc w:val="left"/>
      <w:pPr>
        <w:ind w:left="2891" w:hanging="360"/>
      </w:pPr>
    </w:lvl>
    <w:lvl w:ilvl="5" w:tplc="041A001B" w:tentative="1">
      <w:start w:val="1"/>
      <w:numFmt w:val="lowerRoman"/>
      <w:lvlText w:val="%6."/>
      <w:lvlJc w:val="right"/>
      <w:pPr>
        <w:ind w:left="3611" w:hanging="180"/>
      </w:pPr>
    </w:lvl>
    <w:lvl w:ilvl="6" w:tplc="041A000F" w:tentative="1">
      <w:start w:val="1"/>
      <w:numFmt w:val="decimal"/>
      <w:lvlText w:val="%7."/>
      <w:lvlJc w:val="left"/>
      <w:pPr>
        <w:ind w:left="4331" w:hanging="360"/>
      </w:pPr>
    </w:lvl>
    <w:lvl w:ilvl="7" w:tplc="041A0019" w:tentative="1">
      <w:start w:val="1"/>
      <w:numFmt w:val="lowerLetter"/>
      <w:lvlText w:val="%8."/>
      <w:lvlJc w:val="left"/>
      <w:pPr>
        <w:ind w:left="5051" w:hanging="360"/>
      </w:pPr>
    </w:lvl>
    <w:lvl w:ilvl="8" w:tplc="041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33C96731"/>
    <w:multiLevelType w:val="hybridMultilevel"/>
    <w:tmpl w:val="7C7893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E03732"/>
    <w:multiLevelType w:val="hybridMultilevel"/>
    <w:tmpl w:val="4A8AF9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94AB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D7A2861"/>
    <w:multiLevelType w:val="hybridMultilevel"/>
    <w:tmpl w:val="D292CCBA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2353C8"/>
    <w:multiLevelType w:val="hybridMultilevel"/>
    <w:tmpl w:val="A26EE3C6"/>
    <w:lvl w:ilvl="0" w:tplc="5C7EA2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B0696"/>
    <w:multiLevelType w:val="hybridMultilevel"/>
    <w:tmpl w:val="7C16E7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DF71DA"/>
    <w:multiLevelType w:val="hybridMultilevel"/>
    <w:tmpl w:val="8D1E4676"/>
    <w:lvl w:ilvl="0" w:tplc="6D2825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E3ECA"/>
    <w:multiLevelType w:val="hybridMultilevel"/>
    <w:tmpl w:val="E5A0DC8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84088D"/>
    <w:multiLevelType w:val="hybridMultilevel"/>
    <w:tmpl w:val="2ECA7EB6"/>
    <w:lvl w:ilvl="0" w:tplc="9890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A36FC"/>
    <w:multiLevelType w:val="hybridMultilevel"/>
    <w:tmpl w:val="91887B6A"/>
    <w:lvl w:ilvl="0" w:tplc="599E88F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577CF7"/>
    <w:multiLevelType w:val="hybridMultilevel"/>
    <w:tmpl w:val="E2E88DBC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7411"/>
    <w:multiLevelType w:val="hybridMultilevel"/>
    <w:tmpl w:val="A9E89E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DF5CC7"/>
    <w:multiLevelType w:val="hybridMultilevel"/>
    <w:tmpl w:val="28300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F5C80"/>
    <w:multiLevelType w:val="hybridMultilevel"/>
    <w:tmpl w:val="CF4E9A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84644"/>
    <w:multiLevelType w:val="hybridMultilevel"/>
    <w:tmpl w:val="5CEEA4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0"/>
  </w:num>
  <w:num w:numId="5">
    <w:abstractNumId w:val="21"/>
  </w:num>
  <w:num w:numId="6">
    <w:abstractNumId w:val="8"/>
  </w:num>
  <w:num w:numId="7">
    <w:abstractNumId w:val="4"/>
  </w:num>
  <w:num w:numId="8">
    <w:abstractNumId w:val="19"/>
  </w:num>
  <w:num w:numId="9">
    <w:abstractNumId w:val="22"/>
  </w:num>
  <w:num w:numId="10">
    <w:abstractNumId w:val="1"/>
  </w:num>
  <w:num w:numId="11">
    <w:abstractNumId w:val="23"/>
  </w:num>
  <w:num w:numId="12">
    <w:abstractNumId w:val="5"/>
  </w:num>
  <w:num w:numId="13">
    <w:abstractNumId w:val="17"/>
  </w:num>
  <w:num w:numId="14">
    <w:abstractNumId w:val="16"/>
  </w:num>
  <w:num w:numId="15">
    <w:abstractNumId w:val="2"/>
  </w:num>
  <w:num w:numId="16">
    <w:abstractNumId w:val="10"/>
  </w:num>
  <w:num w:numId="17">
    <w:abstractNumId w:val="11"/>
  </w:num>
  <w:num w:numId="18">
    <w:abstractNumId w:val="15"/>
  </w:num>
  <w:num w:numId="19">
    <w:abstractNumId w:val="9"/>
  </w:num>
  <w:num w:numId="20">
    <w:abstractNumId w:val="18"/>
  </w:num>
  <w:num w:numId="21">
    <w:abstractNumId w:val="3"/>
  </w:num>
  <w:num w:numId="22">
    <w:abstractNumId w:val="6"/>
  </w:num>
  <w:num w:numId="23">
    <w:abstractNumId w:val="7"/>
  </w:num>
  <w:num w:numId="24">
    <w:abstractNumId w:val="13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8F"/>
    <w:rsid w:val="00004FB5"/>
    <w:rsid w:val="000171C8"/>
    <w:rsid w:val="00020C7F"/>
    <w:rsid w:val="00021109"/>
    <w:rsid w:val="00026C05"/>
    <w:rsid w:val="00030A53"/>
    <w:rsid w:val="00032203"/>
    <w:rsid w:val="00040490"/>
    <w:rsid w:val="000419B3"/>
    <w:rsid w:val="00047506"/>
    <w:rsid w:val="00051CDC"/>
    <w:rsid w:val="00055404"/>
    <w:rsid w:val="00085152"/>
    <w:rsid w:val="000B2612"/>
    <w:rsid w:val="000C6EC7"/>
    <w:rsid w:val="000D0788"/>
    <w:rsid w:val="000E15F8"/>
    <w:rsid w:val="001039DC"/>
    <w:rsid w:val="001538D6"/>
    <w:rsid w:val="001A301C"/>
    <w:rsid w:val="001A5708"/>
    <w:rsid w:val="001F48CE"/>
    <w:rsid w:val="001F67BC"/>
    <w:rsid w:val="00213E94"/>
    <w:rsid w:val="002474E1"/>
    <w:rsid w:val="00261242"/>
    <w:rsid w:val="00267B85"/>
    <w:rsid w:val="00272C62"/>
    <w:rsid w:val="002A67B5"/>
    <w:rsid w:val="002D1E39"/>
    <w:rsid w:val="002D61DD"/>
    <w:rsid w:val="002E4448"/>
    <w:rsid w:val="0031087E"/>
    <w:rsid w:val="00346D57"/>
    <w:rsid w:val="003549B9"/>
    <w:rsid w:val="00372917"/>
    <w:rsid w:val="0038672A"/>
    <w:rsid w:val="00392031"/>
    <w:rsid w:val="003923B1"/>
    <w:rsid w:val="00397250"/>
    <w:rsid w:val="003C2341"/>
    <w:rsid w:val="003C51A0"/>
    <w:rsid w:val="003F4EDF"/>
    <w:rsid w:val="00400C78"/>
    <w:rsid w:val="00401D41"/>
    <w:rsid w:val="00402DE0"/>
    <w:rsid w:val="00410F8E"/>
    <w:rsid w:val="00447E96"/>
    <w:rsid w:val="00464E4B"/>
    <w:rsid w:val="004719DD"/>
    <w:rsid w:val="00482CB8"/>
    <w:rsid w:val="0049126B"/>
    <w:rsid w:val="004A1725"/>
    <w:rsid w:val="004B77F5"/>
    <w:rsid w:val="004C498E"/>
    <w:rsid w:val="004D788B"/>
    <w:rsid w:val="004E702A"/>
    <w:rsid w:val="004F4025"/>
    <w:rsid w:val="00512310"/>
    <w:rsid w:val="00521886"/>
    <w:rsid w:val="0052509B"/>
    <w:rsid w:val="005349B2"/>
    <w:rsid w:val="00582F02"/>
    <w:rsid w:val="00593376"/>
    <w:rsid w:val="00597694"/>
    <w:rsid w:val="005B123C"/>
    <w:rsid w:val="005C2775"/>
    <w:rsid w:val="005C2EEA"/>
    <w:rsid w:val="00621175"/>
    <w:rsid w:val="00627A63"/>
    <w:rsid w:val="00681035"/>
    <w:rsid w:val="006C405C"/>
    <w:rsid w:val="006D0FA6"/>
    <w:rsid w:val="006D5D02"/>
    <w:rsid w:val="006E6988"/>
    <w:rsid w:val="00702E15"/>
    <w:rsid w:val="007122FB"/>
    <w:rsid w:val="00726D6E"/>
    <w:rsid w:val="00740C8F"/>
    <w:rsid w:val="00743B23"/>
    <w:rsid w:val="00744085"/>
    <w:rsid w:val="00753F4B"/>
    <w:rsid w:val="00773CDA"/>
    <w:rsid w:val="007803D4"/>
    <w:rsid w:val="007A4468"/>
    <w:rsid w:val="007E172E"/>
    <w:rsid w:val="007F5538"/>
    <w:rsid w:val="00823E28"/>
    <w:rsid w:val="00826577"/>
    <w:rsid w:val="00826C0C"/>
    <w:rsid w:val="00836767"/>
    <w:rsid w:val="0086459B"/>
    <w:rsid w:val="008958D3"/>
    <w:rsid w:val="00895E3A"/>
    <w:rsid w:val="008A13D8"/>
    <w:rsid w:val="008A26C6"/>
    <w:rsid w:val="008C068D"/>
    <w:rsid w:val="008C2AD9"/>
    <w:rsid w:val="008D1F09"/>
    <w:rsid w:val="008D4D53"/>
    <w:rsid w:val="008F4D03"/>
    <w:rsid w:val="00903EF3"/>
    <w:rsid w:val="00924845"/>
    <w:rsid w:val="00932DDA"/>
    <w:rsid w:val="00940C54"/>
    <w:rsid w:val="009760B6"/>
    <w:rsid w:val="009B252A"/>
    <w:rsid w:val="009B71FC"/>
    <w:rsid w:val="009B7C1B"/>
    <w:rsid w:val="009E7C8C"/>
    <w:rsid w:val="009F6ED0"/>
    <w:rsid w:val="00A10328"/>
    <w:rsid w:val="00A17E58"/>
    <w:rsid w:val="00A245E6"/>
    <w:rsid w:val="00A61CE3"/>
    <w:rsid w:val="00A67347"/>
    <w:rsid w:val="00AC3629"/>
    <w:rsid w:val="00AD08D0"/>
    <w:rsid w:val="00B1254A"/>
    <w:rsid w:val="00B6132F"/>
    <w:rsid w:val="00B82187"/>
    <w:rsid w:val="00B8603C"/>
    <w:rsid w:val="00BC370D"/>
    <w:rsid w:val="00BC61C3"/>
    <w:rsid w:val="00C11B17"/>
    <w:rsid w:val="00C3038E"/>
    <w:rsid w:val="00C36F74"/>
    <w:rsid w:val="00C41033"/>
    <w:rsid w:val="00C537FE"/>
    <w:rsid w:val="00C761C3"/>
    <w:rsid w:val="00CA7E49"/>
    <w:rsid w:val="00CB57F2"/>
    <w:rsid w:val="00CB5ED8"/>
    <w:rsid w:val="00CD3700"/>
    <w:rsid w:val="00CD3DD9"/>
    <w:rsid w:val="00CE24A7"/>
    <w:rsid w:val="00CE65F7"/>
    <w:rsid w:val="00D10292"/>
    <w:rsid w:val="00D35990"/>
    <w:rsid w:val="00D5556B"/>
    <w:rsid w:val="00D611B6"/>
    <w:rsid w:val="00D74A32"/>
    <w:rsid w:val="00DB3687"/>
    <w:rsid w:val="00DB7D83"/>
    <w:rsid w:val="00DC5D49"/>
    <w:rsid w:val="00DD58D8"/>
    <w:rsid w:val="00E11434"/>
    <w:rsid w:val="00E2522F"/>
    <w:rsid w:val="00E30DA5"/>
    <w:rsid w:val="00E34FE4"/>
    <w:rsid w:val="00E41307"/>
    <w:rsid w:val="00E72DE1"/>
    <w:rsid w:val="00E9060E"/>
    <w:rsid w:val="00EA3E20"/>
    <w:rsid w:val="00EA5F33"/>
    <w:rsid w:val="00EB255C"/>
    <w:rsid w:val="00EE52DB"/>
    <w:rsid w:val="00EF29BD"/>
    <w:rsid w:val="00F16A8D"/>
    <w:rsid w:val="00F74E15"/>
    <w:rsid w:val="00F76338"/>
    <w:rsid w:val="00F87C2C"/>
    <w:rsid w:val="00FC020D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B17CB-25E4-4448-8F6B-5F8814D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C8F"/>
    <w:pPr>
      <w:spacing w:after="20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C8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40C8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0C8F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40C8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40C8F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740C8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87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3687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2D61DD"/>
    <w:pPr>
      <w:spacing w:after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Char">
    <w:name w:val="Body Text Char"/>
    <w:link w:val="BodyText"/>
    <w:rsid w:val="002D61DD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39"/>
    <w:rsid w:val="00C410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C303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39"/>
    <w:rsid w:val="00C303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3E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A17E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17EC-062E-45FD-A05E-B874E333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</dc:creator>
  <cp:keywords/>
  <cp:lastModifiedBy>Korisnik</cp:lastModifiedBy>
  <cp:revision>2</cp:revision>
  <cp:lastPrinted>2022-12-15T10:39:00Z</cp:lastPrinted>
  <dcterms:created xsi:type="dcterms:W3CDTF">2022-12-20T11:48:00Z</dcterms:created>
  <dcterms:modified xsi:type="dcterms:W3CDTF">2022-12-20T11:48:00Z</dcterms:modified>
</cp:coreProperties>
</file>